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B9" w:rsidRPr="00635209" w:rsidRDefault="00A934B9" w:rsidP="00440B13">
      <w:pPr>
        <w:pStyle w:val="ConsPlusNormal"/>
        <w:ind w:left="-142" w:firstLine="142"/>
        <w:jc w:val="right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A934B9" w:rsidRPr="00635209" w:rsidRDefault="00A934B9" w:rsidP="00A934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934B9" w:rsidRPr="00635209" w:rsidRDefault="00A934B9" w:rsidP="00A934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о техническом обслуживании и ремонте внутридомового газового</w:t>
      </w:r>
    </w:p>
    <w:p w:rsidR="00A934B9" w:rsidRPr="00635209" w:rsidRDefault="00A934B9" w:rsidP="00A934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оборудования в многоквартирном доме</w:t>
      </w:r>
    </w:p>
    <w:p w:rsidR="009127CA" w:rsidRPr="00635209" w:rsidRDefault="009127CA" w:rsidP="00A934B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4B9" w:rsidRPr="00635209" w:rsidRDefault="00A934B9" w:rsidP="00A9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_________________                       </w:t>
      </w:r>
      <w:r w:rsidRPr="00635209">
        <w:rPr>
          <w:rFonts w:ascii="Times New Roman" w:hAnsi="Times New Roman" w:cs="Times New Roman"/>
          <w:sz w:val="24"/>
          <w:szCs w:val="24"/>
        </w:rPr>
        <w:tab/>
      </w:r>
      <w:r w:rsidRPr="00635209">
        <w:rPr>
          <w:rFonts w:ascii="Times New Roman" w:hAnsi="Times New Roman" w:cs="Times New Roman"/>
          <w:sz w:val="24"/>
          <w:szCs w:val="24"/>
        </w:rPr>
        <w:tab/>
      </w:r>
      <w:r w:rsidRPr="006352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850E9" w:rsidRPr="00635209">
        <w:rPr>
          <w:rFonts w:ascii="Times New Roman" w:hAnsi="Times New Roman" w:cs="Times New Roman"/>
          <w:sz w:val="24"/>
          <w:szCs w:val="24"/>
        </w:rPr>
        <w:t xml:space="preserve">      </w:t>
      </w:r>
      <w:r w:rsidR="009127CA" w:rsidRPr="0063520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5209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A934B9" w:rsidRPr="00635209" w:rsidRDefault="00A934B9" w:rsidP="00A9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(место заключения)</w:t>
      </w:r>
      <w:r w:rsidR="00B31F48" w:rsidRPr="00635209">
        <w:rPr>
          <w:rFonts w:ascii="Times New Roman" w:hAnsi="Times New Roman" w:cs="Times New Roman"/>
          <w:sz w:val="24"/>
          <w:szCs w:val="24"/>
        </w:rPr>
        <w:t xml:space="preserve">     </w:t>
      </w:r>
      <w:r w:rsidRPr="0063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934B9" w:rsidRPr="00635209" w:rsidRDefault="00A934B9" w:rsidP="00A9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A9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ab/>
        <w:t>Филиал АО «Газпром газораспределение Киров» в г. __________________</w:t>
      </w:r>
      <w:r w:rsidR="00C850E9" w:rsidRPr="00635209">
        <w:rPr>
          <w:rFonts w:ascii="Times New Roman" w:hAnsi="Times New Roman" w:cs="Times New Roman"/>
          <w:sz w:val="24"/>
          <w:szCs w:val="24"/>
        </w:rPr>
        <w:t>__</w:t>
      </w:r>
      <w:r w:rsidRPr="00635209">
        <w:rPr>
          <w:rFonts w:ascii="Times New Roman" w:hAnsi="Times New Roman" w:cs="Times New Roman"/>
          <w:sz w:val="24"/>
          <w:szCs w:val="24"/>
        </w:rPr>
        <w:t>, именуемое в дальнейшем Исполнитель, в лице</w:t>
      </w:r>
      <w:r w:rsidR="00C850E9" w:rsidRPr="0063520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BD7C94" w:rsidRPr="00635209" w:rsidRDefault="00A934B9" w:rsidP="00A934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____________________________________с одной </w:t>
      </w:r>
      <w:r w:rsidR="00BD7C94" w:rsidRPr="00635209">
        <w:rPr>
          <w:rFonts w:ascii="Times New Roman" w:hAnsi="Times New Roman" w:cs="Times New Roman"/>
          <w:sz w:val="24"/>
          <w:szCs w:val="24"/>
        </w:rPr>
        <w:t>стороны, и</w:t>
      </w:r>
    </w:p>
    <w:p w:rsidR="00A934B9" w:rsidRPr="00635209" w:rsidRDefault="00A934B9" w:rsidP="00BD7C9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______________</w:t>
      </w:r>
      <w:r w:rsidR="00B31F48" w:rsidRPr="00635209">
        <w:rPr>
          <w:rFonts w:ascii="Times New Roman" w:hAnsi="Times New Roman" w:cs="Times New Roman"/>
          <w:sz w:val="24"/>
          <w:szCs w:val="24"/>
        </w:rPr>
        <w:t>_</w:t>
      </w:r>
      <w:r w:rsidR="00C850E9" w:rsidRPr="00635209">
        <w:rPr>
          <w:rFonts w:ascii="Times New Roman" w:hAnsi="Times New Roman" w:cs="Times New Roman"/>
          <w:sz w:val="24"/>
          <w:szCs w:val="24"/>
        </w:rPr>
        <w:t>_____________</w:t>
      </w:r>
      <w:r w:rsidRPr="00635209">
        <w:rPr>
          <w:rFonts w:ascii="Times New Roman" w:hAnsi="Times New Roman" w:cs="Times New Roman"/>
          <w:sz w:val="24"/>
          <w:szCs w:val="24"/>
        </w:rPr>
        <w:t>именуемый в дальнейшем Заказчик, в лице ________________________</w:t>
      </w:r>
      <w:r w:rsidR="00B31F48" w:rsidRPr="00635209">
        <w:rPr>
          <w:rFonts w:ascii="Times New Roman" w:hAnsi="Times New Roman" w:cs="Times New Roman"/>
          <w:sz w:val="24"/>
          <w:szCs w:val="24"/>
        </w:rPr>
        <w:t xml:space="preserve">________________, </w:t>
      </w:r>
      <w:r w:rsidRPr="00635209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</w:t>
      </w:r>
      <w:r w:rsidR="00550631" w:rsidRPr="00635209">
        <w:rPr>
          <w:rFonts w:ascii="Times New Roman" w:hAnsi="Times New Roman" w:cs="Times New Roman"/>
          <w:sz w:val="24"/>
          <w:szCs w:val="24"/>
        </w:rPr>
        <w:t>_</w:t>
      </w:r>
      <w:r w:rsidR="00B31F48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Pr="00635209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сторонами, заключили настоящий Договор о</w:t>
      </w:r>
      <w:r w:rsidR="00B31F48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Pr="00635209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A934B9" w:rsidRPr="00635209" w:rsidRDefault="00A934B9" w:rsidP="00A93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B31F4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1. Исполнитель выполняет работы (оказывает услуги) по техническому обслуживанию и ремонту внутридомового газовог</w:t>
      </w:r>
      <w:r w:rsidR="00C472C7" w:rsidRPr="00635209">
        <w:rPr>
          <w:rFonts w:ascii="Times New Roman" w:hAnsi="Times New Roman" w:cs="Times New Roman"/>
          <w:sz w:val="24"/>
          <w:szCs w:val="24"/>
        </w:rPr>
        <w:t>о оборудования в многоквартирных домах, указанных в п</w:t>
      </w:r>
      <w:r w:rsidR="00697BFE" w:rsidRPr="00635209">
        <w:rPr>
          <w:rFonts w:ascii="Times New Roman" w:hAnsi="Times New Roman" w:cs="Times New Roman"/>
          <w:sz w:val="24"/>
          <w:szCs w:val="24"/>
        </w:rPr>
        <w:t>риложении № 1</w:t>
      </w:r>
      <w:r w:rsidR="00C472C7" w:rsidRPr="00635209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r w:rsidRPr="00635209">
        <w:rPr>
          <w:rFonts w:ascii="Times New Roman" w:hAnsi="Times New Roman" w:cs="Times New Roman"/>
          <w:sz w:val="24"/>
          <w:szCs w:val="24"/>
        </w:rPr>
        <w:t xml:space="preserve">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A934B9" w:rsidRPr="00635209" w:rsidRDefault="00C472C7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2. </w:t>
      </w:r>
      <w:hyperlink r:id="rId7">
        <w:r w:rsidR="00A934B9" w:rsidRPr="0063520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A934B9" w:rsidRPr="00635209">
        <w:rPr>
          <w:rFonts w:ascii="Times New Roman" w:hAnsi="Times New Roman" w:cs="Times New Roman"/>
          <w:sz w:val="24"/>
          <w:szCs w:val="24"/>
        </w:rPr>
        <w:t xml:space="preserve"> оборудования, входящего в состав внутридомового газового обору</w:t>
      </w:r>
      <w:r w:rsidRPr="00635209">
        <w:rPr>
          <w:rFonts w:ascii="Times New Roman" w:hAnsi="Times New Roman" w:cs="Times New Roman"/>
          <w:sz w:val="24"/>
          <w:szCs w:val="24"/>
        </w:rPr>
        <w:t>дования, приведен в приложении №</w:t>
      </w:r>
      <w:r w:rsidR="00A934B9" w:rsidRPr="00635209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3. </w:t>
      </w:r>
      <w:hyperlink r:id="rId8">
        <w:r w:rsidRPr="0063520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9">
        <w:r w:rsidRPr="00635209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="00B62484" w:rsidRPr="00635209">
        <w:rPr>
          <w:rFonts w:ascii="Times New Roman" w:hAnsi="Times New Roman" w:cs="Times New Roman"/>
          <w:sz w:val="24"/>
          <w:szCs w:val="24"/>
        </w:rPr>
        <w:t xml:space="preserve"> от 14.05.</w:t>
      </w:r>
      <w:r w:rsidRPr="00635209">
        <w:rPr>
          <w:rFonts w:ascii="Times New Roman" w:hAnsi="Times New Roman" w:cs="Times New Roman"/>
          <w:sz w:val="24"/>
          <w:szCs w:val="24"/>
        </w:rPr>
        <w:t xml:space="preserve">2013 </w:t>
      </w:r>
      <w:r w:rsidR="00C472C7" w:rsidRPr="00635209">
        <w:rPr>
          <w:rFonts w:ascii="Times New Roman" w:hAnsi="Times New Roman" w:cs="Times New Roman"/>
          <w:sz w:val="24"/>
          <w:szCs w:val="24"/>
        </w:rPr>
        <w:t>г.</w:t>
      </w:r>
      <w:r w:rsidR="00B62484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C472C7" w:rsidRPr="00635209">
        <w:rPr>
          <w:rFonts w:ascii="Times New Roman" w:hAnsi="Times New Roman" w:cs="Times New Roman"/>
          <w:sz w:val="24"/>
          <w:szCs w:val="24"/>
        </w:rPr>
        <w:t>№</w:t>
      </w:r>
      <w:r w:rsidRPr="00635209">
        <w:rPr>
          <w:rFonts w:ascii="Times New Roman" w:hAnsi="Times New Roman" w:cs="Times New Roman"/>
          <w:sz w:val="24"/>
          <w:szCs w:val="24"/>
        </w:rPr>
        <w:t xml:space="preserve"> 410 (далее - Правила пользования</w:t>
      </w:r>
      <w:r w:rsidR="00C850E9" w:rsidRPr="00635209">
        <w:rPr>
          <w:rFonts w:ascii="Times New Roman" w:hAnsi="Times New Roman" w:cs="Times New Roman"/>
          <w:sz w:val="24"/>
          <w:szCs w:val="24"/>
        </w:rPr>
        <w:t xml:space="preserve"> газом), приведен в </w:t>
      </w:r>
      <w:r w:rsidR="00440B13" w:rsidRPr="00635209">
        <w:rPr>
          <w:rFonts w:ascii="Times New Roman" w:hAnsi="Times New Roman" w:cs="Times New Roman"/>
          <w:sz w:val="24"/>
          <w:szCs w:val="24"/>
        </w:rPr>
        <w:t>П</w:t>
      </w:r>
      <w:r w:rsidR="00C850E9" w:rsidRPr="00635209">
        <w:rPr>
          <w:rFonts w:ascii="Times New Roman" w:hAnsi="Times New Roman" w:cs="Times New Roman"/>
          <w:sz w:val="24"/>
          <w:szCs w:val="24"/>
        </w:rPr>
        <w:t>риложении №</w:t>
      </w:r>
      <w:r w:rsidRPr="00635209">
        <w:rPr>
          <w:rFonts w:ascii="Times New Roman" w:hAnsi="Times New Roman" w:cs="Times New Roman"/>
          <w:sz w:val="24"/>
          <w:szCs w:val="24"/>
        </w:rPr>
        <w:t xml:space="preserve"> 2 к настоящему Договору (далее - Перечень выполняемых работ (оказываемых услуг).</w:t>
      </w:r>
    </w:p>
    <w:p w:rsidR="009127CA" w:rsidRPr="00635209" w:rsidRDefault="009127CA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C472C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II. Права и обязанности Сторон. Исполнение Договора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4. Исполнитель обязан:</w:t>
      </w:r>
    </w:p>
    <w:p w:rsidR="00A934B9" w:rsidRPr="00635209" w:rsidRDefault="00995A7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4.1. </w:t>
      </w:r>
      <w:r w:rsidR="00A934B9" w:rsidRPr="00635209">
        <w:rPr>
          <w:rFonts w:ascii="Times New Roman" w:hAnsi="Times New Roman" w:cs="Times New Roman"/>
          <w:sz w:val="24"/>
          <w:szCs w:val="24"/>
        </w:rPr>
        <w:t>Осуществлять техническое обслуживание ВДГО в соответствии с</w:t>
      </w:r>
      <w:r w:rsidR="009127CA" w:rsidRPr="00635209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="00440B13" w:rsidRPr="00635209">
          <w:rPr>
            <w:rFonts w:ascii="Times New Roman" w:hAnsi="Times New Roman" w:cs="Times New Roman"/>
            <w:sz w:val="24"/>
            <w:szCs w:val="24"/>
          </w:rPr>
          <w:t> </w:t>
        </w:r>
        <w:r w:rsidR="00A934B9" w:rsidRPr="00635209">
          <w:rPr>
            <w:rFonts w:ascii="Times New Roman" w:hAnsi="Times New Roman" w:cs="Times New Roman"/>
            <w:sz w:val="24"/>
            <w:szCs w:val="24"/>
          </w:rPr>
          <w:t>43</w:t>
        </w:r>
      </w:hyperlink>
      <w:r w:rsidR="00A934B9" w:rsidRPr="00635209">
        <w:rPr>
          <w:rFonts w:ascii="Times New Roman" w:hAnsi="Times New Roman" w:cs="Times New Roman"/>
          <w:sz w:val="24"/>
          <w:szCs w:val="24"/>
        </w:rPr>
        <w:t xml:space="preserve"> Правил пользования газом, </w:t>
      </w:r>
      <w:hyperlink r:id="rId11">
        <w:r w:rsidR="00A934B9" w:rsidRPr="00635209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A934B9" w:rsidRPr="00635209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4.2. Выполнять работы по ремонту ВДГО на основании заявок Заказчика;</w:t>
      </w:r>
    </w:p>
    <w:p w:rsidR="00C472C7" w:rsidRPr="00635209" w:rsidRDefault="00C472C7" w:rsidP="00C4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4.3. </w:t>
      </w:r>
      <w:r w:rsidR="00A934B9" w:rsidRPr="00635209">
        <w:rPr>
          <w:rFonts w:ascii="Times New Roman" w:hAnsi="Times New Roman" w:cs="Times New Roman"/>
          <w:sz w:val="24"/>
          <w:szCs w:val="24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E673B2" w:rsidRPr="00635209" w:rsidRDefault="00D9743B" w:rsidP="00D974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4.4. Уведомлять Заказчика о конкретных дате и времени проведения работ (оказания услуг) </w:t>
      </w:r>
      <w:r w:rsidR="00E673B2" w:rsidRPr="00635209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F9723B" w:rsidRPr="00635209" w:rsidRDefault="00F9723B" w:rsidP="00F97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5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Выполнение работ по техническому обслуживанию ВДГО в МКД осуществляется в сроки и с периодичностью, предусмотренных Приложением </w:t>
      </w:r>
      <w:r w:rsidR="002E2539" w:rsidRPr="00635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Pr="006352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D838B8" w:rsidRPr="00635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договору</w:t>
      </w:r>
      <w:r w:rsidRPr="0063520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673B2" w:rsidRPr="00635209" w:rsidRDefault="00CC74BA" w:rsidP="00CC7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="00D838B8" w:rsidRPr="00635209">
        <w:rPr>
          <w:rFonts w:ascii="Times New Roman" w:hAnsi="Times New Roman" w:cs="Times New Roman"/>
          <w:sz w:val="24"/>
          <w:szCs w:val="24"/>
        </w:rPr>
        <w:t xml:space="preserve">первичного </w:t>
      </w:r>
      <w:r w:rsidRPr="00635209">
        <w:rPr>
          <w:rFonts w:ascii="Times New Roman" w:hAnsi="Times New Roman" w:cs="Times New Roman"/>
          <w:sz w:val="24"/>
          <w:szCs w:val="24"/>
        </w:rPr>
        <w:t xml:space="preserve">выполнения работ в конкретном МКД планируются исполнителем в графике, информация о котором </w:t>
      </w:r>
      <w:r w:rsidR="00D04593" w:rsidRPr="00635209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Pr="00635209">
        <w:rPr>
          <w:rFonts w:ascii="Times New Roman" w:hAnsi="Times New Roman" w:cs="Times New Roman"/>
          <w:sz w:val="24"/>
          <w:szCs w:val="24"/>
        </w:rPr>
        <w:t>на официальном сайте Исполнителя gpgrkirov.ru, а также путем размещения объявлений в непосредственной близости от указанных МКД информационных стендах, согласно</w:t>
      </w:r>
      <w:r w:rsidR="00772F65" w:rsidRPr="00635209">
        <w:rPr>
          <w:rFonts w:ascii="Times New Roman" w:hAnsi="Times New Roman" w:cs="Times New Roman"/>
          <w:sz w:val="24"/>
          <w:szCs w:val="24"/>
        </w:rPr>
        <w:t xml:space="preserve"> п. 46 Правил пользования газом, путем направления уведомлений на электронную почту Заказчика. </w:t>
      </w:r>
    </w:p>
    <w:p w:rsidR="00D9743B" w:rsidRPr="00635209" w:rsidRDefault="00D04593" w:rsidP="00D04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При отсутствии</w:t>
      </w:r>
      <w:r w:rsidR="00CC74BA" w:rsidRPr="00635209">
        <w:rPr>
          <w:rFonts w:ascii="Times New Roman" w:hAnsi="Times New Roman" w:cs="Times New Roman"/>
          <w:sz w:val="24"/>
          <w:szCs w:val="24"/>
        </w:rPr>
        <w:t xml:space="preserve"> доступа в жилые помещения для проведения работ (оказания услуг) </w:t>
      </w:r>
      <w:r w:rsidRPr="00635209">
        <w:rPr>
          <w:rFonts w:ascii="Times New Roman" w:hAnsi="Times New Roman" w:cs="Times New Roman"/>
          <w:sz w:val="24"/>
          <w:szCs w:val="24"/>
        </w:rPr>
        <w:t>дальнейший допуск осуществляется Исполнителем в порядке, согласно</w:t>
      </w:r>
      <w:r w:rsidR="009127CA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Pr="00635209">
        <w:rPr>
          <w:rFonts w:ascii="Times New Roman" w:hAnsi="Times New Roman" w:cs="Times New Roman"/>
          <w:sz w:val="24"/>
          <w:szCs w:val="24"/>
        </w:rPr>
        <w:t>пп. 48-</w:t>
      </w:r>
      <w:hyperlink r:id="rId12" w:history="1">
        <w:r w:rsidRPr="00635209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Правил пользования газом любым доступным способом</w:t>
      </w:r>
      <w:r w:rsidR="00D9743B" w:rsidRPr="00635209">
        <w:rPr>
          <w:rFonts w:ascii="Times New Roman" w:hAnsi="Times New Roman" w:cs="Times New Roman"/>
          <w:sz w:val="24"/>
          <w:szCs w:val="24"/>
        </w:rPr>
        <w:t xml:space="preserve"> с использованием средств почтовой, телефонной связи</w:t>
      </w:r>
      <w:r w:rsidRPr="00635209">
        <w:rPr>
          <w:rFonts w:ascii="Times New Roman" w:hAnsi="Times New Roman" w:cs="Times New Roman"/>
          <w:sz w:val="24"/>
          <w:szCs w:val="24"/>
        </w:rPr>
        <w:t>,</w:t>
      </w:r>
      <w:r w:rsidR="00D9743B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Pr="00635209">
        <w:rPr>
          <w:rFonts w:ascii="Times New Roman" w:hAnsi="Times New Roman" w:cs="Times New Roman"/>
          <w:sz w:val="24"/>
          <w:szCs w:val="24"/>
        </w:rPr>
        <w:t xml:space="preserve">направления электронных сообщений на электронный адрес Заказчика ________________________, </w:t>
      </w:r>
      <w:r w:rsidR="00D9743B" w:rsidRPr="00635209">
        <w:rPr>
          <w:rFonts w:ascii="Times New Roman" w:hAnsi="Times New Roman" w:cs="Times New Roman"/>
          <w:sz w:val="24"/>
          <w:szCs w:val="24"/>
        </w:rPr>
        <w:t>не позднее чем за 20 дней до проведения работ (оказания услуг).</w:t>
      </w:r>
    </w:p>
    <w:p w:rsidR="00A934B9" w:rsidRPr="00635209" w:rsidRDefault="00A934B9" w:rsidP="00866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5. Исполнитель вправе: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5.1. Требовать от Заказчика исполнения условий настоящего Договора и </w:t>
      </w:r>
      <w:hyperlink r:id="rId13">
        <w:r w:rsidRPr="0063520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lastRenderedPageBreak/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r w:rsidR="00723EBE" w:rsidRPr="0063520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>
        <w:r w:rsidR="00B62484" w:rsidRPr="00635209">
          <w:rPr>
            <w:rFonts w:ascii="Times New Roman" w:hAnsi="Times New Roman" w:cs="Times New Roman"/>
            <w:sz w:val="24"/>
            <w:szCs w:val="24"/>
          </w:rPr>
          <w:t>пп.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48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>
        <w:r w:rsidRPr="00635209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Правил пользования газом;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6. Заказчик обязан:</w:t>
      </w:r>
    </w:p>
    <w:p w:rsidR="00A934B9" w:rsidRPr="00635209" w:rsidRDefault="009D2087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6.1. </w:t>
      </w:r>
      <w:r w:rsidR="00A934B9" w:rsidRPr="00635209">
        <w:rPr>
          <w:rFonts w:ascii="Times New Roman" w:hAnsi="Times New Roman" w:cs="Times New Roman"/>
          <w:sz w:val="24"/>
          <w:szCs w:val="24"/>
        </w:rPr>
        <w:t>Осуществлять приемку выполненных работ (оказанных услуг) в порядке, предусмотренном настоящим Договором;</w:t>
      </w:r>
    </w:p>
    <w:p w:rsidR="00A934B9" w:rsidRPr="00635209" w:rsidRDefault="009D2087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6.2. </w:t>
      </w:r>
      <w:r w:rsidR="00A934B9" w:rsidRPr="00635209">
        <w:rPr>
          <w:rFonts w:ascii="Times New Roman" w:hAnsi="Times New Roman" w:cs="Times New Roman"/>
          <w:sz w:val="24"/>
          <w:szCs w:val="24"/>
        </w:rPr>
        <w:t>Оплачивать работы (услуги) в порядке и на условиях, предусмотренных настоящим Договором;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184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="00440B13" w:rsidRPr="00635209">
          <w:rPr>
            <w:rFonts w:ascii="Times New Roman" w:hAnsi="Times New Roman" w:cs="Times New Roman"/>
            <w:sz w:val="24"/>
            <w:szCs w:val="24"/>
          </w:rPr>
          <w:t> </w:t>
        </w:r>
        <w:r w:rsidRPr="00635209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934B9" w:rsidRPr="00635209" w:rsidRDefault="009D2087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6.4. </w:t>
      </w:r>
      <w:r w:rsidR="00A934B9" w:rsidRPr="00635209">
        <w:rPr>
          <w:rFonts w:ascii="Times New Roman" w:hAnsi="Times New Roman" w:cs="Times New Roman"/>
          <w:sz w:val="24"/>
          <w:szCs w:val="24"/>
        </w:rPr>
        <w:t>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6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A934B9" w:rsidRPr="00635209" w:rsidRDefault="00A934B9" w:rsidP="00C777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6.6. Назначить в соответствии с </w:t>
      </w:r>
      <w:hyperlink r:id="rId17">
        <w:r w:rsidR="00C77753" w:rsidRPr="00635209">
          <w:rPr>
            <w:rFonts w:ascii="Times New Roman" w:hAnsi="Times New Roman" w:cs="Times New Roman"/>
            <w:sz w:val="24"/>
            <w:szCs w:val="24"/>
          </w:rPr>
          <w:t>ч.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3 </w:t>
        </w:r>
        <w:r w:rsidR="00C77753" w:rsidRPr="00635209">
          <w:rPr>
            <w:rFonts w:ascii="Times New Roman" w:hAnsi="Times New Roman" w:cs="Times New Roman"/>
            <w:sz w:val="24"/>
            <w:szCs w:val="24"/>
          </w:rPr>
          <w:t>ст.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164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Жилищного кодекса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 xml:space="preserve"> при непосредственном управлении МКД лицо, ответственное за обеспечение взаимодействия с Исполнителем по вопросам исполнения настоящего 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BD7C94" w:rsidRPr="00635209" w:rsidRDefault="00A934B9" w:rsidP="00BD7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6.7. Соблюдать требования </w:t>
      </w:r>
      <w:hyperlink r:id="rId18">
        <w:r w:rsidRPr="00635209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газом;</w:t>
      </w:r>
    </w:p>
    <w:p w:rsidR="00A934B9" w:rsidRPr="00635209" w:rsidRDefault="00A934B9" w:rsidP="00BD7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6.8. Соблюдать Инструкцию</w:t>
      </w:r>
      <w:r w:rsidR="00BD7C94" w:rsidRPr="00635209">
        <w:rPr>
          <w:rFonts w:ascii="Times New Roman" w:hAnsi="Times New Roman" w:cs="Times New Roman"/>
          <w:sz w:val="24"/>
          <w:szCs w:val="24"/>
        </w:rP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</w:t>
      </w:r>
      <w:r w:rsidR="00036A53" w:rsidRPr="00635209">
        <w:rPr>
          <w:rFonts w:ascii="Times New Roman" w:hAnsi="Times New Roman" w:cs="Times New Roman"/>
          <w:sz w:val="24"/>
          <w:szCs w:val="24"/>
        </w:rPr>
        <w:t>коммунального хозяйства РФ от 05.12.</w:t>
      </w:r>
      <w:r w:rsidR="00BD7C94" w:rsidRPr="00635209">
        <w:rPr>
          <w:rFonts w:ascii="Times New Roman" w:hAnsi="Times New Roman" w:cs="Times New Roman"/>
          <w:sz w:val="24"/>
          <w:szCs w:val="24"/>
        </w:rPr>
        <w:t>2017 г. № 1614/пр (обеспечить ее соблюдение).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7. Заказчик вправе:</w:t>
      </w:r>
    </w:p>
    <w:p w:rsidR="00A934B9" w:rsidRPr="00635209" w:rsidRDefault="00BD7C94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7.1. </w:t>
      </w:r>
      <w:r w:rsidR="00A934B9" w:rsidRPr="00635209">
        <w:rPr>
          <w:rFonts w:ascii="Times New Roman" w:hAnsi="Times New Roman" w:cs="Times New Roman"/>
          <w:sz w:val="24"/>
          <w:szCs w:val="24"/>
        </w:rPr>
        <w:t xml:space="preserve">Требовать выполнения работ (оказания услуг) в соответствии с настоящим Договором, </w:t>
      </w:r>
      <w:hyperlink r:id="rId19">
        <w:r w:rsidR="00A934B9"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A934B9"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 и иными нормативными правовыми актами;</w:t>
      </w:r>
    </w:p>
    <w:p w:rsidR="00A934B9" w:rsidRPr="00635209" w:rsidRDefault="00BD7C94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7.2. </w:t>
      </w:r>
      <w:r w:rsidR="00A934B9" w:rsidRPr="00635209">
        <w:rPr>
          <w:rFonts w:ascii="Times New Roman" w:hAnsi="Times New Roman" w:cs="Times New Roman"/>
          <w:sz w:val="24"/>
          <w:szCs w:val="24"/>
        </w:rPr>
        <w:t>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A934B9" w:rsidRPr="00635209" w:rsidRDefault="00BD7C94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7.3. </w:t>
      </w:r>
      <w:r w:rsidR="00A934B9" w:rsidRPr="00635209">
        <w:rPr>
          <w:rFonts w:ascii="Times New Roman" w:hAnsi="Times New Roman" w:cs="Times New Roman"/>
          <w:sz w:val="24"/>
          <w:szCs w:val="24"/>
        </w:rP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20">
        <w:r w:rsidR="00C77753" w:rsidRPr="00635209">
          <w:rPr>
            <w:rFonts w:ascii="Times New Roman" w:hAnsi="Times New Roman" w:cs="Times New Roman"/>
            <w:sz w:val="24"/>
            <w:szCs w:val="24"/>
          </w:rPr>
          <w:t>ст.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715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Гражданского кодекса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>;</w:t>
      </w:r>
    </w:p>
    <w:p w:rsidR="00A934B9" w:rsidRPr="00635209" w:rsidRDefault="00BD7C94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7.5. </w:t>
      </w:r>
      <w:r w:rsidR="00A934B9" w:rsidRPr="00635209">
        <w:rPr>
          <w:rFonts w:ascii="Times New Roman" w:hAnsi="Times New Roman" w:cs="Times New Roman"/>
          <w:sz w:val="24"/>
          <w:szCs w:val="24"/>
        </w:rPr>
        <w:t>Требовать возмещения ущерба, причиненного в результате действий (бездействия) Исполнителя;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21">
        <w:r w:rsidRPr="006352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газом, настоящим Договором.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184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28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23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45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A934B9" w:rsidRPr="00635209" w:rsidRDefault="00A934B9" w:rsidP="00BD7C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III. Порядок сдачи-приемки выполненных работ</w:t>
      </w:r>
    </w:p>
    <w:p w:rsidR="00A934B9" w:rsidRPr="00635209" w:rsidRDefault="00A934B9" w:rsidP="00BD7C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(оказанных услуг)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9. Выполнение работ (оказание услуг) по настоящему Договору оформляется актом сдачи-приемки </w:t>
      </w:r>
      <w:r w:rsidRPr="00635209">
        <w:rPr>
          <w:rFonts w:ascii="Times New Roman" w:hAnsi="Times New Roman" w:cs="Times New Roman"/>
          <w:sz w:val="24"/>
          <w:szCs w:val="24"/>
        </w:rPr>
        <w:lastRenderedPageBreak/>
        <w:t xml:space="preserve">выполненных работ (оказанных услуг) (далее </w:t>
      </w:r>
      <w:r w:rsidR="00CB3555" w:rsidRPr="00635209">
        <w:rPr>
          <w:rFonts w:ascii="Times New Roman" w:hAnsi="Times New Roman" w:cs="Times New Roman"/>
          <w:sz w:val="24"/>
          <w:szCs w:val="24"/>
        </w:rPr>
        <w:t>–</w:t>
      </w:r>
      <w:r w:rsidRPr="00635209">
        <w:rPr>
          <w:rFonts w:ascii="Times New Roman" w:hAnsi="Times New Roman" w:cs="Times New Roman"/>
          <w:sz w:val="24"/>
          <w:szCs w:val="24"/>
        </w:rPr>
        <w:t xml:space="preserve"> акт</w:t>
      </w:r>
      <w:r w:rsidR="00CB3555" w:rsidRPr="00635209">
        <w:rPr>
          <w:rFonts w:ascii="Times New Roman" w:hAnsi="Times New Roman" w:cs="Times New Roman"/>
          <w:sz w:val="24"/>
          <w:szCs w:val="24"/>
        </w:rPr>
        <w:t xml:space="preserve"> Приложение № 3</w:t>
      </w:r>
      <w:r w:rsidRPr="00635209">
        <w:rPr>
          <w:rFonts w:ascii="Times New Roman" w:hAnsi="Times New Roman" w:cs="Times New Roman"/>
          <w:sz w:val="24"/>
          <w:szCs w:val="24"/>
        </w:rPr>
        <w:t xml:space="preserve">), содержащим информацию, предусмотренную </w:t>
      </w:r>
      <w:hyperlink r:id="rId24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A934B9" w:rsidRPr="00635209" w:rsidRDefault="00A934B9" w:rsidP="00A93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BD7C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IV. Цена договора и порядок расчетов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r:id="rId25">
        <w:r w:rsidRPr="00635209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 в соответствии с </w:t>
      </w:r>
      <w:hyperlink r:id="rId26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12. Стоимость работ (услуг) по техническому обслуживанию ВДГО указана в </w:t>
      </w:r>
      <w:hyperlink r:id="rId27">
        <w:r w:rsidRPr="00635209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выполняемых работ (оказываемых услуг).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Стоимость работ (услуг) по техническому обслуживанию ВДГО в год на дату заключения настоящего Договора составляет ______ руб. (______ рублей __ копеек), в т.ч. НДС ___% - ______ руб. (______ рублей __ копеек).</w:t>
      </w:r>
    </w:p>
    <w:p w:rsidR="00BD7C94" w:rsidRPr="00635209" w:rsidRDefault="00A934B9" w:rsidP="00BD7C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0A4A06" w:rsidRPr="00635209" w:rsidRDefault="00A934B9" w:rsidP="000A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14. Оплата работ (услуг) по техническому обслуживанию ВДГО производится</w:t>
      </w:r>
      <w:r w:rsidR="00BD7C94" w:rsidRPr="00635209">
        <w:rPr>
          <w:rFonts w:ascii="Times New Roman" w:hAnsi="Times New Roman" w:cs="Times New Roman"/>
          <w:sz w:val="24"/>
          <w:szCs w:val="24"/>
        </w:rPr>
        <w:t xml:space="preserve"> Заказчиком на основании счета</w:t>
      </w:r>
      <w:r w:rsidR="000A4A06"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DF4755" w:rsidRPr="0063520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2240C" w:rsidRPr="00635209">
        <w:rPr>
          <w:rFonts w:ascii="Times New Roman" w:hAnsi="Times New Roman" w:cs="Times New Roman"/>
          <w:sz w:val="24"/>
          <w:szCs w:val="24"/>
          <w:lang w:val="en-US"/>
        </w:rPr>
        <w:t>15 (</w:t>
      </w:r>
      <w:r w:rsidR="0022240C" w:rsidRPr="00635209">
        <w:rPr>
          <w:rFonts w:ascii="Times New Roman" w:hAnsi="Times New Roman" w:cs="Times New Roman"/>
          <w:sz w:val="24"/>
          <w:szCs w:val="24"/>
        </w:rPr>
        <w:t>пятнадцати)</w:t>
      </w:r>
      <w:r w:rsidR="00BD7C94" w:rsidRPr="00635209">
        <w:rPr>
          <w:rFonts w:ascii="Times New Roman" w:hAnsi="Times New Roman" w:cs="Times New Roman"/>
          <w:sz w:val="24"/>
          <w:szCs w:val="24"/>
        </w:rPr>
        <w:t xml:space="preserve"> календарных дней с момента </w:t>
      </w:r>
      <w:r w:rsidR="000A4A06" w:rsidRPr="00635209">
        <w:rPr>
          <w:rFonts w:ascii="Times New Roman" w:hAnsi="Times New Roman" w:cs="Times New Roman"/>
          <w:sz w:val="24"/>
          <w:szCs w:val="24"/>
        </w:rPr>
        <w:t xml:space="preserve">его </w:t>
      </w:r>
      <w:r w:rsidR="00BD7C94" w:rsidRPr="00635209">
        <w:rPr>
          <w:rFonts w:ascii="Times New Roman" w:hAnsi="Times New Roman" w:cs="Times New Roman"/>
          <w:sz w:val="24"/>
          <w:szCs w:val="24"/>
        </w:rPr>
        <w:t>получения</w:t>
      </w:r>
      <w:r w:rsidR="000A4A06" w:rsidRPr="00635209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="00BD7C94" w:rsidRPr="00635209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Исполнителя.  </w:t>
      </w:r>
    </w:p>
    <w:p w:rsidR="00A934B9" w:rsidRPr="00635209" w:rsidRDefault="000A4A06" w:rsidP="000A4A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15.  Оплата работ </w:t>
      </w:r>
      <w:r w:rsidR="004B21C1" w:rsidRPr="00635209">
        <w:rPr>
          <w:rFonts w:ascii="Times New Roman" w:hAnsi="Times New Roman" w:cs="Times New Roman"/>
          <w:sz w:val="24"/>
          <w:szCs w:val="24"/>
        </w:rPr>
        <w:t xml:space="preserve">по </w:t>
      </w:r>
      <w:r w:rsidR="00A934B9" w:rsidRPr="00635209">
        <w:rPr>
          <w:rFonts w:ascii="Times New Roman" w:hAnsi="Times New Roman" w:cs="Times New Roman"/>
          <w:sz w:val="24"/>
          <w:szCs w:val="24"/>
        </w:rPr>
        <w:t>ремонту ВДГО производится Заказчиком не позднее</w:t>
      </w:r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A934B9" w:rsidRPr="00635209">
        <w:rPr>
          <w:rFonts w:ascii="Times New Roman" w:hAnsi="Times New Roman" w:cs="Times New Roman"/>
          <w:sz w:val="24"/>
          <w:szCs w:val="24"/>
        </w:rPr>
        <w:t>десятого числа месяца,</w:t>
      </w:r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A934B9" w:rsidRPr="00635209">
        <w:rPr>
          <w:rFonts w:ascii="Times New Roman" w:hAnsi="Times New Roman" w:cs="Times New Roman"/>
          <w:sz w:val="24"/>
          <w:szCs w:val="24"/>
        </w:rPr>
        <w:t>следующего за месяцем, в котором были в</w:t>
      </w:r>
      <w:r w:rsidR="00DF4755" w:rsidRPr="00635209">
        <w:rPr>
          <w:rFonts w:ascii="Times New Roman" w:hAnsi="Times New Roman" w:cs="Times New Roman"/>
          <w:sz w:val="24"/>
          <w:szCs w:val="24"/>
        </w:rPr>
        <w:t>ыполнены работы по ремонту ВДГО</w:t>
      </w:r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A934B9" w:rsidRPr="00635209">
        <w:rPr>
          <w:rFonts w:ascii="Times New Roman" w:hAnsi="Times New Roman" w:cs="Times New Roman"/>
          <w:sz w:val="24"/>
          <w:szCs w:val="24"/>
        </w:rPr>
        <w:t>на основании счета, представленного Исполнителем.</w:t>
      </w:r>
    </w:p>
    <w:p w:rsidR="00A934B9" w:rsidRPr="00635209" w:rsidRDefault="00A934B9" w:rsidP="00A93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0A4A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V. Срок действия Договора. Порядок изменения</w:t>
      </w:r>
    </w:p>
    <w:p w:rsidR="00A934B9" w:rsidRPr="00635209" w:rsidRDefault="00A934B9" w:rsidP="000A4A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и расторжения Договора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8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газом,</w:t>
      </w:r>
      <w:r w:rsidR="000A4A06" w:rsidRPr="00635209">
        <w:rPr>
          <w:rFonts w:ascii="Times New Roman" w:hAnsi="Times New Roman" w:cs="Times New Roman"/>
          <w:sz w:val="24"/>
          <w:szCs w:val="24"/>
        </w:rPr>
        <w:t xml:space="preserve"> и действует в течение трех лет.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19. Настоящий Договор может быть расторгнут Заказчиком в одностороннем порядке в случае: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1"/>
      <w:bookmarkEnd w:id="0"/>
      <w:r w:rsidRPr="00635209">
        <w:rPr>
          <w:rFonts w:ascii="Times New Roman" w:hAnsi="Times New Roman" w:cs="Times New Roman"/>
          <w:sz w:val="24"/>
          <w:szCs w:val="24"/>
        </w:rPr>
        <w:t xml:space="preserve">19.1. Расторжения договора поставки газа в порядке, предусмотренном </w:t>
      </w:r>
      <w:hyperlink r:id="rId29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поставки газа для обеспечения коммунально-бытовых нужд граждан, утвержденными постановлением Правительства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 от 21 июля 2008 г. №</w:t>
      </w:r>
      <w:r w:rsidRPr="00635209">
        <w:rPr>
          <w:rFonts w:ascii="Times New Roman" w:hAnsi="Times New Roman" w:cs="Times New Roman"/>
          <w:sz w:val="24"/>
          <w:szCs w:val="24"/>
        </w:rPr>
        <w:t xml:space="preserve"> 549;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</w:p>
    <w:p w:rsidR="00A934B9" w:rsidRPr="00635209" w:rsidRDefault="004B21C1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635209">
        <w:rPr>
          <w:rFonts w:ascii="Times New Roman" w:hAnsi="Times New Roman" w:cs="Times New Roman"/>
          <w:sz w:val="24"/>
          <w:szCs w:val="24"/>
        </w:rPr>
        <w:t>19.3. </w:t>
      </w:r>
      <w:r w:rsidR="00A934B9" w:rsidRPr="00635209">
        <w:rPr>
          <w:rFonts w:ascii="Times New Roman" w:hAnsi="Times New Roman" w:cs="Times New Roman"/>
          <w:sz w:val="24"/>
          <w:szCs w:val="24"/>
        </w:rPr>
        <w:t>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4"/>
      <w:bookmarkEnd w:id="2"/>
      <w:r w:rsidRPr="00635209">
        <w:rPr>
          <w:rFonts w:ascii="Times New Roman" w:hAnsi="Times New Roman" w:cs="Times New Roman"/>
          <w:sz w:val="24"/>
          <w:szCs w:val="24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30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21. День расторжения настоящего Договора по основаниям, предусмотренным </w:t>
      </w:r>
      <w:hyperlink w:anchor="P131">
        <w:r w:rsidR="00B62484" w:rsidRPr="00635209">
          <w:rPr>
            <w:rFonts w:ascii="Times New Roman" w:hAnsi="Times New Roman" w:cs="Times New Roman"/>
            <w:sz w:val="24"/>
            <w:szCs w:val="24"/>
          </w:rPr>
          <w:t>пп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19.1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33">
        <w:r w:rsidRPr="00635209">
          <w:rPr>
            <w:rFonts w:ascii="Times New Roman" w:hAnsi="Times New Roman" w:cs="Times New Roman"/>
            <w:sz w:val="24"/>
            <w:szCs w:val="24"/>
          </w:rPr>
          <w:t xml:space="preserve">19.3 </w:t>
        </w:r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="00440B13" w:rsidRPr="00635209">
          <w:rPr>
            <w:rFonts w:ascii="Times New Roman" w:hAnsi="Times New Roman" w:cs="Times New Roman"/>
            <w:sz w:val="24"/>
            <w:szCs w:val="24"/>
          </w:rPr>
          <w:t> </w:t>
        </w:r>
        <w:r w:rsidRPr="00635209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34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20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настоящего Договора, определяется в соответствии с </w:t>
      </w:r>
      <w:hyperlink r:id="rId31">
        <w:r w:rsidR="00B62484" w:rsidRPr="00635209">
          <w:rPr>
            <w:rFonts w:ascii="Times New Roman" w:hAnsi="Times New Roman" w:cs="Times New Roman"/>
            <w:sz w:val="24"/>
            <w:szCs w:val="24"/>
          </w:rPr>
          <w:t>п.</w:t>
        </w:r>
        <w:r w:rsidRPr="00635209">
          <w:rPr>
            <w:rFonts w:ascii="Times New Roman" w:hAnsi="Times New Roman" w:cs="Times New Roman"/>
            <w:sz w:val="24"/>
            <w:szCs w:val="24"/>
          </w:rPr>
          <w:t xml:space="preserve"> 62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Правил пользования газом.</w:t>
      </w:r>
    </w:p>
    <w:p w:rsidR="008130A5" w:rsidRPr="00635209" w:rsidRDefault="008130A5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4B21C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32">
        <w:r w:rsidRPr="0063520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>
        <w:r w:rsidRPr="006352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 от 7 февраля 1992 г. №</w:t>
      </w:r>
      <w:r w:rsidRPr="00635209">
        <w:rPr>
          <w:rFonts w:ascii="Times New Roman" w:hAnsi="Times New Roman" w:cs="Times New Roman"/>
          <w:sz w:val="24"/>
          <w:szCs w:val="24"/>
        </w:rPr>
        <w:t xml:space="preserve"> 2300-1 </w:t>
      </w:r>
      <w:r w:rsidR="00440B13" w:rsidRPr="00635209">
        <w:rPr>
          <w:rFonts w:ascii="Times New Roman" w:hAnsi="Times New Roman" w:cs="Times New Roman"/>
          <w:sz w:val="24"/>
          <w:szCs w:val="24"/>
        </w:rPr>
        <w:t>«</w:t>
      </w:r>
      <w:r w:rsidRPr="00635209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440B13" w:rsidRPr="00635209">
        <w:rPr>
          <w:rFonts w:ascii="Times New Roman" w:hAnsi="Times New Roman" w:cs="Times New Roman"/>
          <w:sz w:val="24"/>
          <w:szCs w:val="24"/>
        </w:rPr>
        <w:t>»</w:t>
      </w:r>
      <w:r w:rsidRPr="00635209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>
        <w:r w:rsidRPr="0063520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635209">
        <w:rPr>
          <w:rFonts w:ascii="Times New Roman" w:hAnsi="Times New Roman" w:cs="Times New Roman"/>
          <w:sz w:val="24"/>
          <w:szCs w:val="24"/>
        </w:rPr>
        <w:t xml:space="preserve"> пользования газом.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A934B9" w:rsidRPr="00635209" w:rsidRDefault="00A934B9" w:rsidP="00A93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34B9" w:rsidRPr="00635209" w:rsidRDefault="00A934B9" w:rsidP="006618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24. Термины и определения, применяемые в настоящем Договоре, понимаются в соответствии с законодательством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>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 xml:space="preserve">25. По вопросам, не урегулированным настоящим Договором, стороны руководствуются законодательством </w:t>
      </w:r>
      <w:r w:rsidR="00BD7C94" w:rsidRPr="00635209">
        <w:rPr>
          <w:rFonts w:ascii="Times New Roman" w:hAnsi="Times New Roman" w:cs="Times New Roman"/>
          <w:sz w:val="24"/>
          <w:szCs w:val="24"/>
        </w:rPr>
        <w:t>РФ</w:t>
      </w:r>
      <w:r w:rsidRPr="00635209">
        <w:rPr>
          <w:rFonts w:ascii="Times New Roman" w:hAnsi="Times New Roman" w:cs="Times New Roman"/>
          <w:sz w:val="24"/>
          <w:szCs w:val="24"/>
        </w:rPr>
        <w:t>.</w:t>
      </w:r>
    </w:p>
    <w:p w:rsidR="00A934B9" w:rsidRPr="00635209" w:rsidRDefault="00A934B9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26. Настоящий договор составлен и подписан в двух экземплярах по одному для каждой из сторон.</w:t>
      </w:r>
    </w:p>
    <w:p w:rsidR="00177B52" w:rsidRPr="00635209" w:rsidRDefault="00177B52" w:rsidP="00A93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177B52" w:rsidRPr="00635209" w:rsidRDefault="00177B52" w:rsidP="00177B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Приложение № 1 «Перечень оборудования, входящего в состав внутридомового газового оборудования».</w:t>
      </w:r>
    </w:p>
    <w:p w:rsidR="00177B52" w:rsidRPr="00635209" w:rsidRDefault="00DF20EF" w:rsidP="0010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Приложение </w:t>
      </w:r>
      <w:r w:rsidR="00100E6C" w:rsidRPr="00635209">
        <w:rPr>
          <w:rFonts w:ascii="Times New Roman" w:hAnsi="Times New Roman" w:cs="Times New Roman"/>
          <w:sz w:val="24"/>
          <w:szCs w:val="24"/>
        </w:rPr>
        <w:t>№ 2 </w:t>
      </w:r>
      <w:r w:rsidR="00177B52" w:rsidRPr="00635209">
        <w:rPr>
          <w:rFonts w:ascii="Times New Roman" w:hAnsi="Times New Roman" w:cs="Times New Roman"/>
          <w:sz w:val="24"/>
          <w:szCs w:val="24"/>
        </w:rPr>
        <w:t>«</w:t>
      </w:r>
      <w:r w:rsidR="00100E6C" w:rsidRPr="00635209">
        <w:rPr>
          <w:rFonts w:ascii="Times New Roman" w:hAnsi="Times New Roman" w:cs="Times New Roman"/>
          <w:sz w:val="24"/>
          <w:szCs w:val="24"/>
        </w:rPr>
        <w:t>Перечень</w:t>
      </w:r>
      <w:r w:rsidR="00100E6C" w:rsidRPr="006352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E6C" w:rsidRPr="00635209">
        <w:rPr>
          <w:rFonts w:ascii="Times New Roman" w:hAnsi="Times New Roman" w:cs="Times New Roman"/>
          <w:sz w:val="24"/>
          <w:szCs w:val="24"/>
        </w:rPr>
        <w:t>выполняемых работ (оказываемых услуг) по техническому обслуживанию и (или) ремонту внутридомового газового оборудования».</w:t>
      </w:r>
    </w:p>
    <w:p w:rsidR="00100E6C" w:rsidRPr="00635209" w:rsidRDefault="00100E6C" w:rsidP="0010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Приложение № 3 «Акт сдачи - приемки выполненных работ (оказанных услуг) по договору о техническом обслуживании и ремонте внутридомового газового оборудования в многоквартирном доме».</w:t>
      </w:r>
    </w:p>
    <w:p w:rsidR="00DF20EF" w:rsidRPr="00635209" w:rsidRDefault="00DF20EF" w:rsidP="00100E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5209">
        <w:rPr>
          <w:rFonts w:ascii="Times New Roman" w:hAnsi="Times New Roman" w:cs="Times New Roman"/>
          <w:sz w:val="24"/>
          <w:szCs w:val="24"/>
        </w:rPr>
        <w:t>Приложение № 4 «Акт разграничения эксплуатационной и балансовой принадлежности»</w:t>
      </w:r>
    </w:p>
    <w:p w:rsidR="00A934B9" w:rsidRPr="00635209" w:rsidRDefault="00A934B9" w:rsidP="006618D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35209">
        <w:rPr>
          <w:rFonts w:ascii="Times New Roman" w:hAnsi="Times New Roman" w:cs="Times New Roman"/>
          <w:b/>
          <w:sz w:val="24"/>
          <w:szCs w:val="24"/>
        </w:rPr>
        <w:t>VIII. Реквизиты Сторон</w:t>
      </w:r>
    </w:p>
    <w:tbl>
      <w:tblPr>
        <w:tblW w:w="10773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4"/>
      </w:tblGrid>
      <w:tr w:rsidR="00635209" w:rsidRPr="00635209" w:rsidTr="00440B13">
        <w:trPr>
          <w:trHeight w:val="7948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FE9" w:rsidRPr="00635209" w:rsidRDefault="001A6FE9" w:rsidP="001A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Реквизиты Сторон</w:t>
            </w:r>
          </w:p>
          <w:p w:rsidR="005638D2" w:rsidRPr="00635209" w:rsidRDefault="00160A94" w:rsidP="0016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  <w:r w:rsidR="005638D2"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638D2" w:rsidRPr="00635209" w:rsidRDefault="005638D2" w:rsidP="005638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«Газпром газораспределение Киров»</w:t>
            </w:r>
          </w:p>
          <w:p w:rsidR="00160A94" w:rsidRPr="00635209" w:rsidRDefault="005638D2" w:rsidP="005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610035, г. Киров, </w:t>
            </w:r>
          </w:p>
          <w:p w:rsidR="005638D2" w:rsidRPr="00635209" w:rsidRDefault="005638D2" w:rsidP="005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Пугачева, д. 4</w:t>
            </w:r>
          </w:p>
          <w:p w:rsidR="00160A94" w:rsidRPr="00635209" w:rsidRDefault="00160A94" w:rsidP="005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5638D2" w:rsidRPr="00635209" w:rsidRDefault="005638D2" w:rsidP="005638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4346006589</w:t>
            </w:r>
            <w:r w:rsidR="00160A94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5638D2" w:rsidRPr="00635209" w:rsidRDefault="005638D2" w:rsidP="005638D2">
            <w:pPr>
              <w:suppressLineNumbers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1024301312881</w:t>
            </w:r>
          </w:p>
          <w:p w:rsidR="005638D2" w:rsidRPr="00635209" w:rsidRDefault="005638D2" w:rsidP="005638D2">
            <w:pPr>
              <w:tabs>
                <w:tab w:val="right" w:pos="5029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Нижегородский филиал АБ «РОССИЯ»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638D2" w:rsidRPr="00635209" w:rsidRDefault="005638D2" w:rsidP="00160A94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7831000122 КПП 526043001</w:t>
            </w:r>
          </w:p>
          <w:p w:rsidR="005638D2" w:rsidRPr="00635209" w:rsidRDefault="005638D2" w:rsidP="005638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№ 30101810300000000876 </w:t>
            </w:r>
          </w:p>
          <w:p w:rsidR="005638D2" w:rsidRPr="00635209" w:rsidRDefault="005638D2" w:rsidP="005638D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Волго – Вятском ГУ Банка России</w:t>
            </w:r>
          </w:p>
          <w:p w:rsidR="005638D2" w:rsidRPr="00635209" w:rsidRDefault="005638D2" w:rsidP="005638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042202876</w:t>
            </w:r>
          </w:p>
          <w:p w:rsidR="005638D2" w:rsidRPr="00635209" w:rsidRDefault="005638D2" w:rsidP="005638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40702810805240000004</w:t>
            </w:r>
          </w:p>
          <w:p w:rsidR="00160A94" w:rsidRPr="00635209" w:rsidRDefault="00160A94" w:rsidP="005638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тел.__________________________</w:t>
            </w:r>
          </w:p>
          <w:p w:rsidR="00160A94" w:rsidRPr="00635209" w:rsidRDefault="00160A94" w:rsidP="005638D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_______________________</w:t>
            </w:r>
          </w:p>
          <w:p w:rsidR="003A5326" w:rsidRPr="00635209" w:rsidRDefault="00177B52" w:rsidP="0044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28. </w:t>
            </w:r>
            <w:r w:rsidR="00FD6515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контактные данные</w:t>
            </w:r>
            <w:r w:rsidR="003A5326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</w:t>
            </w:r>
            <w:r w:rsidR="00FD6515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Исполнителя:</w:t>
            </w:r>
          </w:p>
          <w:p w:rsidR="0057369F" w:rsidRPr="00635209" w:rsidRDefault="003A5326" w:rsidP="00573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FD6515" w:rsidRPr="00635209" w:rsidRDefault="00FD6515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(при наличии) ___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5638D2" w:rsidRPr="00635209" w:rsidRDefault="00FD6515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7369F" w:rsidRPr="00635209" w:rsidRDefault="0057369F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для заявок по ремонту __________</w:t>
            </w: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FE9" w:rsidRPr="00635209" w:rsidRDefault="001A6F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29. Подписи сторон</w:t>
            </w:r>
          </w:p>
          <w:p w:rsidR="00C850E9" w:rsidRPr="00635209" w:rsidRDefault="00C850E9" w:rsidP="00440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 АО «Газпром газораспределение Киров» в _________</w:t>
            </w: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/________________/</w:t>
            </w: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5638D2" w:rsidRPr="00635209" w:rsidRDefault="005638D2" w:rsidP="00D12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FE9" w:rsidRPr="00635209" w:rsidRDefault="001A6FE9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3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</w:t>
            </w:r>
            <w:r w:rsidR="00C850E9" w:rsidRPr="00635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  <w:p w:rsidR="00FD6515" w:rsidRPr="00635209" w:rsidRDefault="00C850E9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FD6515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D6515" w:rsidRPr="00635209" w:rsidRDefault="00C850E9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____________/_____________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________________, 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______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в 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____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</w:t>
            </w:r>
          </w:p>
          <w:p w:rsidR="00FD6515" w:rsidRPr="00635209" w:rsidRDefault="00FD6515" w:rsidP="00FD651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_______________________</w:t>
            </w:r>
            <w:r w:rsidR="00C850E9"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5638D2" w:rsidRPr="00635209" w:rsidRDefault="005638D2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FD6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FE9" w:rsidRPr="00635209" w:rsidRDefault="001A6F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0A5" w:rsidRPr="00635209" w:rsidRDefault="008130A5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________________________/__________/</w:t>
            </w:r>
          </w:p>
          <w:p w:rsidR="00C850E9" w:rsidRPr="00635209" w:rsidRDefault="00C850E9" w:rsidP="00C85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</w:p>
        </w:tc>
      </w:tr>
    </w:tbl>
    <w:p w:rsidR="000F60F2" w:rsidRPr="00635209" w:rsidRDefault="000F60F2" w:rsidP="00766C04">
      <w:pPr>
        <w:rPr>
          <w:rFonts w:ascii="Times New Roman" w:hAnsi="Times New Roman" w:cs="Times New Roman"/>
          <w:sz w:val="24"/>
          <w:szCs w:val="24"/>
        </w:rPr>
      </w:pPr>
      <w:bookmarkStart w:id="3" w:name="P184"/>
      <w:bookmarkEnd w:id="3"/>
    </w:p>
    <w:p w:rsidR="009127CA" w:rsidRDefault="009127CA" w:rsidP="00766C04">
      <w:pPr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766C04">
      <w:pPr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C50615" w:rsidSect="00440B13">
          <w:pgSz w:w="11906" w:h="16838"/>
          <w:pgMar w:top="142" w:right="424" w:bottom="284" w:left="709" w:header="708" w:footer="708" w:gutter="0"/>
          <w:cols w:space="708"/>
          <w:docGrid w:linePitch="360"/>
        </w:sectPr>
      </w:pP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и ремонте внутридомового газового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оборудования в многоквартирном доме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49"/>
      </w:tblGrid>
      <w:tr w:rsidR="00C50615" w:rsidRPr="009127CA" w:rsidTr="00685061">
        <w:trPr>
          <w:trHeight w:val="588"/>
        </w:trPr>
        <w:tc>
          <w:tcPr>
            <w:tcW w:w="15649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103"/>
        <w:gridCol w:w="4394"/>
        <w:gridCol w:w="1559"/>
        <w:gridCol w:w="2693"/>
        <w:gridCol w:w="1560"/>
        <w:gridCol w:w="1559"/>
      </w:tblGrid>
      <w:tr w:rsidR="00C50615" w:rsidRPr="007D5F9D" w:rsidTr="006850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C50615" w:rsidRPr="009127CA" w:rsidTr="006850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2977"/>
        <w:gridCol w:w="2126"/>
        <w:gridCol w:w="2268"/>
        <w:gridCol w:w="993"/>
        <w:gridCol w:w="3260"/>
      </w:tblGrid>
      <w:tr w:rsidR="00C50615" w:rsidRPr="009127CA" w:rsidTr="00685061">
        <w:tc>
          <w:tcPr>
            <w:tcW w:w="15593" w:type="dxa"/>
            <w:gridSpan w:val="7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C50615" w:rsidRPr="009127CA" w:rsidTr="00685061">
        <w:tc>
          <w:tcPr>
            <w:tcW w:w="6946" w:type="dxa"/>
            <w:gridSpan w:val="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2126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50615" w:rsidRPr="009127CA" w:rsidTr="00685061"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7D5F9D" w:rsidTr="00685061"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126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C50615" w:rsidRPr="009127CA" w:rsidTr="00685061">
        <w:tc>
          <w:tcPr>
            <w:tcW w:w="2835" w:type="dxa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7D5F9D" w:rsidTr="00685061">
        <w:tc>
          <w:tcPr>
            <w:tcW w:w="2835" w:type="dxa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126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93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C50615" w:rsidRPr="007D5F9D" w:rsidTr="00685061">
        <w:tc>
          <w:tcPr>
            <w:tcW w:w="6946" w:type="dxa"/>
            <w:gridSpan w:val="3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  М.П. (при наличии)</w:t>
            </w:r>
          </w:p>
        </w:tc>
        <w:tc>
          <w:tcPr>
            <w:tcW w:w="2126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gridSpan w:val="3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             "__" _________ 20__ г.</w:t>
            </w:r>
          </w:p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М.П. (при наличии)</w:t>
            </w:r>
          </w:p>
        </w:tc>
      </w:tr>
    </w:tbl>
    <w:p w:rsidR="00C50615" w:rsidRPr="00635209" w:rsidRDefault="00C50615" w:rsidP="00766C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3"/>
      </w:tblGrid>
      <w:tr w:rsidR="00C50615" w:rsidRPr="009127CA" w:rsidTr="00685061">
        <w:trPr>
          <w:trHeight w:val="1735"/>
        </w:trPr>
        <w:tc>
          <w:tcPr>
            <w:tcW w:w="15593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 2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к Договору о техническом обслуживании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и ремонте внутридомового газового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оборудования в многоквартирном доме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53"/>
        <w:gridCol w:w="1701"/>
        <w:gridCol w:w="1984"/>
        <w:gridCol w:w="1136"/>
        <w:gridCol w:w="1559"/>
        <w:gridCol w:w="708"/>
        <w:gridCol w:w="426"/>
        <w:gridCol w:w="1133"/>
        <w:gridCol w:w="143"/>
        <w:gridCol w:w="1417"/>
        <w:gridCol w:w="1559"/>
        <w:gridCol w:w="850"/>
        <w:gridCol w:w="284"/>
      </w:tblGrid>
      <w:tr w:rsidR="00C50615" w:rsidRPr="007D5F9D" w:rsidTr="0068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w:anchor="Par67" w:history="1">
              <w:r w:rsidRPr="007D5F9D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C50615" w:rsidRPr="009127CA" w:rsidTr="00685061">
        <w:trPr>
          <w:trHeight w:val="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1. Визуальная проверка целостности внутридомового газового оборудования и его соответствия нормативным требованиям.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2. Визуальная проверка наличия свободного доступа к внутридомовому газовому оборудованию.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3. Визуальная проверка состояния окраски и креплений газопроводов.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4. Визуальная проверка наличия и целостности футляров, в том числе их уплотнений, в местах прокладки газопроводов через наружные и внутренние конструкции многоквартирных домов.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5. Проверка герметичности соединений и отключающих устройств (опрессовка, приборный метод, мыльная эмульсия, пенообразующая смесь), принятие мер по устранению выявленной негерметичности.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6. Проверка работоспособности и смазка отключающих устройств (если это предусмотрено документацией изготовителя), установленных на газопроводах.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7. Разборка и смазка кранов бытового газоиспользующего оборудования (если это предусмотрено документацией изготовителя).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 xml:space="preserve"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</w:t>
            </w:r>
            <w:r w:rsidRPr="00ED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регулировка (предохранительная арматура, системы контроля загазованности).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45DD">
              <w:rPr>
                <w:rFonts w:ascii="Times New Roman" w:hAnsi="Times New Roman" w:cs="Times New Roman"/>
                <w:sz w:val="24"/>
                <w:szCs w:val="24"/>
              </w:rPr>
              <w:t>. Проверка наличия тяги в дымовых (при наличии) и вентиляционных каналах помещений с установленным внутридомовым и (или) внутриквартирным газовым оборудованием, состояния соединительных труб с дымовым каналом (при наличии).</w:t>
            </w:r>
          </w:p>
          <w:p w:rsidR="00C50615" w:rsidRPr="00ED3558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. Проверка технического состояния электроизолирующего соединения, установленного на газопроводе (при наличии).</w:t>
            </w:r>
          </w:p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558">
              <w:rPr>
                <w:rFonts w:ascii="Times New Roman" w:hAnsi="Times New Roman" w:cs="Times New Roman"/>
                <w:sz w:val="24"/>
                <w:szCs w:val="24"/>
              </w:rPr>
              <w:t>. Инструктаж потребителей газа по безопасному использованию газа при удовлетворении коммунально-бытовых нужд.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rPr>
          <w:trHeight w:val="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A5002F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rPr>
          <w:trHeight w:val="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rPr>
          <w:trHeight w:val="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9127CA" w:rsidTr="00685061">
        <w:trPr>
          <w:gridAfter w:val="1"/>
          <w:wAfter w:w="284" w:type="dxa"/>
        </w:trPr>
        <w:tc>
          <w:tcPr>
            <w:tcW w:w="15309" w:type="dxa"/>
            <w:gridSpan w:val="1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</w:tr>
      <w:tr w:rsidR="00C50615" w:rsidRPr="009127CA" w:rsidTr="00685061">
        <w:trPr>
          <w:gridAfter w:val="1"/>
          <w:wAfter w:w="284" w:type="dxa"/>
        </w:trPr>
        <w:tc>
          <w:tcPr>
            <w:tcW w:w="6378" w:type="dxa"/>
            <w:gridSpan w:val="4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3" w:type="dxa"/>
            <w:gridSpan w:val="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7CA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C50615" w:rsidRPr="009127CA" w:rsidTr="00685061">
        <w:trPr>
          <w:gridAfter w:val="1"/>
          <w:wAfter w:w="284" w:type="dxa"/>
        </w:trPr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7D5F9D" w:rsidTr="00685061">
        <w:trPr>
          <w:gridAfter w:val="1"/>
          <w:wAfter w:w="284" w:type="dxa"/>
        </w:trPr>
        <w:tc>
          <w:tcPr>
            <w:tcW w:w="6378" w:type="dxa"/>
            <w:gridSpan w:val="4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(должность)</w:t>
            </w:r>
          </w:p>
        </w:tc>
        <w:tc>
          <w:tcPr>
            <w:tcW w:w="3403" w:type="dxa"/>
            <w:gridSpan w:val="3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C50615" w:rsidRPr="009127CA" w:rsidTr="00685061">
        <w:trPr>
          <w:gridAfter w:val="1"/>
          <w:wAfter w:w="284" w:type="dxa"/>
        </w:trPr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3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C50615" w:rsidRPr="009127CA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15" w:rsidRPr="007D5F9D" w:rsidTr="00685061">
        <w:trPr>
          <w:gridAfter w:val="1"/>
          <w:wAfter w:w="284" w:type="dxa"/>
        </w:trPr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701" w:type="dxa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3403" w:type="dxa"/>
            <w:gridSpan w:val="3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560" w:type="dxa"/>
            <w:gridSpan w:val="2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C50615" w:rsidRPr="007D5F9D" w:rsidTr="00685061">
        <w:trPr>
          <w:gridAfter w:val="1"/>
          <w:wAfter w:w="284" w:type="dxa"/>
        </w:trPr>
        <w:tc>
          <w:tcPr>
            <w:tcW w:w="6378" w:type="dxa"/>
            <w:gridSpan w:val="4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 xml:space="preserve">  М.П. (при наличии)</w:t>
            </w:r>
          </w:p>
        </w:tc>
        <w:tc>
          <w:tcPr>
            <w:tcW w:w="3403" w:type="dxa"/>
            <w:gridSpan w:val="3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6"/>
          </w:tcPr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C50615" w:rsidRPr="007D5F9D" w:rsidRDefault="00C50615" w:rsidP="00685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F9D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C50615" w:rsidRDefault="00C50615" w:rsidP="00C5061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r w:rsidRPr="0077391C">
        <w:rPr>
          <w:rFonts w:ascii="Times New Roman" w:hAnsi="Times New Roman" w:cs="Times New Roman"/>
          <w:sz w:val="20"/>
          <w:szCs w:val="20"/>
        </w:rP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</w:t>
      </w:r>
    </w:p>
    <w:p w:rsidR="009E68E8" w:rsidRDefault="009E68E8" w:rsidP="00440B1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440B1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C50615">
      <w:pPr>
        <w:ind w:left="-142"/>
        <w:rPr>
          <w:rFonts w:ascii="Times New Roman" w:hAnsi="Times New Roman" w:cs="Times New Roman"/>
          <w:sz w:val="24"/>
          <w:szCs w:val="24"/>
        </w:rPr>
      </w:pPr>
      <w:r w:rsidRPr="00C50615">
        <w:lastRenderedPageBreak/>
        <w:drawing>
          <wp:inline distT="0" distB="0" distL="0" distR="0">
            <wp:extent cx="10154094" cy="6882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7901" cy="691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50615" w:rsidSect="00C50615">
          <w:pgSz w:w="16838" w:h="11906" w:orient="landscape"/>
          <w:pgMar w:top="709" w:right="142" w:bottom="424" w:left="567" w:header="708" w:footer="708" w:gutter="0"/>
          <w:cols w:space="708"/>
          <w:docGrid w:linePitch="360"/>
        </w:sectPr>
      </w:pP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к Договору о техническом обслуживании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и ремонте внутридомового газового</w:t>
      </w: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7CA">
        <w:rPr>
          <w:rFonts w:ascii="Times New Roman" w:hAnsi="Times New Roman" w:cs="Times New Roman"/>
          <w:sz w:val="24"/>
          <w:szCs w:val="24"/>
        </w:rPr>
        <w:t>оборудования в многоквартирном доме</w:t>
      </w: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разграничения эксплуатационной </w:t>
      </w: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балансовой принадлежности газораспределительной сети Исполнителя и </w:t>
      </w:r>
    </w:p>
    <w:p w:rsidR="00C50615" w:rsidRDefault="00C50615" w:rsidP="00C5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газопровода, входящего в состав внутридомового газового оборудования многоквартирного жилого дома по адресу </w:t>
      </w:r>
    </w:p>
    <w:p w:rsidR="00C50615" w:rsidRPr="009127CA" w:rsidRDefault="00C50615" w:rsidP="00C50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50615" w:rsidRDefault="00C50615" w:rsidP="00C506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50615" w:rsidRPr="00635209" w:rsidRDefault="00C50615" w:rsidP="00440B13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sectPr w:rsidR="00C50615" w:rsidRPr="00635209" w:rsidSect="00C50615">
      <w:pgSz w:w="11906" w:h="16838"/>
      <w:pgMar w:top="142" w:right="42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113" w:rsidRDefault="00740113" w:rsidP="005638D2">
      <w:pPr>
        <w:spacing w:after="0" w:line="240" w:lineRule="auto"/>
      </w:pPr>
      <w:r>
        <w:separator/>
      </w:r>
    </w:p>
  </w:endnote>
  <w:endnote w:type="continuationSeparator" w:id="0">
    <w:p w:rsidR="00740113" w:rsidRDefault="00740113" w:rsidP="0056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113" w:rsidRDefault="00740113" w:rsidP="005638D2">
      <w:pPr>
        <w:spacing w:after="0" w:line="240" w:lineRule="auto"/>
      </w:pPr>
      <w:r>
        <w:separator/>
      </w:r>
    </w:p>
  </w:footnote>
  <w:footnote w:type="continuationSeparator" w:id="0">
    <w:p w:rsidR="00740113" w:rsidRDefault="00740113" w:rsidP="00563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B9"/>
    <w:rsid w:val="00000402"/>
    <w:rsid w:val="00036A53"/>
    <w:rsid w:val="000A4A06"/>
    <w:rsid w:val="000E3810"/>
    <w:rsid w:val="000F60F2"/>
    <w:rsid w:val="00100E6C"/>
    <w:rsid w:val="0013653F"/>
    <w:rsid w:val="00160A94"/>
    <w:rsid w:val="0017796C"/>
    <w:rsid w:val="00177B52"/>
    <w:rsid w:val="001A6FE9"/>
    <w:rsid w:val="001D1569"/>
    <w:rsid w:val="0022240C"/>
    <w:rsid w:val="002E2539"/>
    <w:rsid w:val="003075E5"/>
    <w:rsid w:val="00362D54"/>
    <w:rsid w:val="0036560F"/>
    <w:rsid w:val="00365696"/>
    <w:rsid w:val="00376FE6"/>
    <w:rsid w:val="003A4753"/>
    <w:rsid w:val="003A5326"/>
    <w:rsid w:val="00440B13"/>
    <w:rsid w:val="0045287C"/>
    <w:rsid w:val="004A23B5"/>
    <w:rsid w:val="004B21C1"/>
    <w:rsid w:val="00550631"/>
    <w:rsid w:val="005638D2"/>
    <w:rsid w:val="0057369F"/>
    <w:rsid w:val="005A5174"/>
    <w:rsid w:val="005D639A"/>
    <w:rsid w:val="00635209"/>
    <w:rsid w:val="006618DB"/>
    <w:rsid w:val="00676E95"/>
    <w:rsid w:val="00697BFE"/>
    <w:rsid w:val="00723EBE"/>
    <w:rsid w:val="00740113"/>
    <w:rsid w:val="00766C04"/>
    <w:rsid w:val="00772F65"/>
    <w:rsid w:val="007D5F9D"/>
    <w:rsid w:val="008130A5"/>
    <w:rsid w:val="00866C62"/>
    <w:rsid w:val="009127CA"/>
    <w:rsid w:val="00962B18"/>
    <w:rsid w:val="00995A79"/>
    <w:rsid w:val="009D2087"/>
    <w:rsid w:val="009E68E8"/>
    <w:rsid w:val="00A17F9E"/>
    <w:rsid w:val="00A934B9"/>
    <w:rsid w:val="00AA7808"/>
    <w:rsid w:val="00AD4B0D"/>
    <w:rsid w:val="00AF2568"/>
    <w:rsid w:val="00B067EE"/>
    <w:rsid w:val="00B31F48"/>
    <w:rsid w:val="00B62484"/>
    <w:rsid w:val="00BD7C94"/>
    <w:rsid w:val="00C00881"/>
    <w:rsid w:val="00C472C7"/>
    <w:rsid w:val="00C50615"/>
    <w:rsid w:val="00C77753"/>
    <w:rsid w:val="00C850E9"/>
    <w:rsid w:val="00CB3555"/>
    <w:rsid w:val="00CB60A8"/>
    <w:rsid w:val="00CC74BA"/>
    <w:rsid w:val="00D04593"/>
    <w:rsid w:val="00D12E43"/>
    <w:rsid w:val="00D21A02"/>
    <w:rsid w:val="00D838B8"/>
    <w:rsid w:val="00D9743B"/>
    <w:rsid w:val="00DF20EF"/>
    <w:rsid w:val="00DF4755"/>
    <w:rsid w:val="00E00CE2"/>
    <w:rsid w:val="00E5006C"/>
    <w:rsid w:val="00E673B2"/>
    <w:rsid w:val="00EE5A18"/>
    <w:rsid w:val="00F02883"/>
    <w:rsid w:val="00F9723B"/>
    <w:rsid w:val="00FD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5B4F-3F2F-4914-9A00-C5A21E37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934B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F60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60F2"/>
  </w:style>
  <w:style w:type="table" w:styleId="a5">
    <w:name w:val="Table Grid"/>
    <w:basedOn w:val="a1"/>
    <w:uiPriority w:val="39"/>
    <w:rsid w:val="00E5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8D2"/>
  </w:style>
  <w:style w:type="paragraph" w:styleId="a8">
    <w:name w:val="footer"/>
    <w:basedOn w:val="a"/>
    <w:link w:val="a9"/>
    <w:uiPriority w:val="99"/>
    <w:unhideWhenUsed/>
    <w:rsid w:val="00563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B279E3BA4815F961247F7666A094FC38CAB7456ABF2237631FCC9E7A1B5CDF76683C578A01AE632C416E114B03BB69523CF59A2AE9CB43A729I" TargetMode="External"/><Relationship Id="rId13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18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26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B279E3BA4815F961247F7666A094FC38CDB7466ABF2237631FCC9E7A1B5CDF6468645B8A08B162285438400DA525I" TargetMode="External"/><Relationship Id="rId34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7" Type="http://schemas.openxmlformats.org/officeDocument/2006/relationships/hyperlink" Target="consultantplus://offline/ref=B8B279E3BA4815F961247F7666A094FC38CAB7456ABF2237631FCC9E7A1B5CDF76683C578A01AF6B29416E114B03BB69523CF59A2AE9CB43A729I" TargetMode="External"/><Relationship Id="rId12" Type="http://schemas.openxmlformats.org/officeDocument/2006/relationships/hyperlink" Target="consultantplus://offline/ref=29263E2BB38114F81076602556D9E4C549E1F8014DFF098E01110F406F28E8EEFEECE4CAE6E3DD6B7E83ABF0DC13D6B7B0E49388F27A7E8FE7I0H" TargetMode="External"/><Relationship Id="rId17" Type="http://schemas.openxmlformats.org/officeDocument/2006/relationships/hyperlink" Target="consultantplus://offline/ref=B8B279E3BA4815F961247F7666A094FC38CAB94364BD2237631FCC9E7A1B5CDF76683C5F8E00A4367F0E6F4D0F5FA8695D3CF79C36AE28I" TargetMode="External"/><Relationship Id="rId25" Type="http://schemas.openxmlformats.org/officeDocument/2006/relationships/hyperlink" Target="consultantplus://offline/ref=B8B279E3BA4815F961247F7666A094FC38CAB7456ABF2237631FCC9E7A1B5CDF76683C578A01AE632C416E114B03BB69523CF59A2AE9CB43A729I" TargetMode="External"/><Relationship Id="rId33" Type="http://schemas.openxmlformats.org/officeDocument/2006/relationships/hyperlink" Target="consultantplus://offline/ref=B8B279E3BA4815F961247F7666A094FC38CDBC4064BA2237631FCC9E7A1B5CDF6468645B8A08B162285438400DA52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20" Type="http://schemas.openxmlformats.org/officeDocument/2006/relationships/hyperlink" Target="consultantplus://offline/ref=B8B279E3BA4815F961247F7666A094FC3FC9B8426FBB2237631FCC9E7A1B5CDF76683C578A00AF6529416E114B03BB69523CF59A2AE9CB43A729I" TargetMode="External"/><Relationship Id="rId29" Type="http://schemas.openxmlformats.org/officeDocument/2006/relationships/hyperlink" Target="consultantplus://offline/ref=B8B279E3BA4815F961247F7666A094FC3FCAB7416EB82237631FCC9E7A1B5CDF76683C578A01AF632A416E114B03BB69523CF59A2AE9CB43A729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8B279E3BA4815F961247F7666A094FC38CAB7456ABF2237631FCC9E7A1B5CDF76683C578A01AE632C416E114B03BB69523CF59A2AE9CB43A729I" TargetMode="External"/><Relationship Id="rId24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32" Type="http://schemas.openxmlformats.org/officeDocument/2006/relationships/hyperlink" Target="consultantplus://offline/ref=B8B279E3BA4815F961247F7666A094FC38CDB7466ABF2237631FCC9E7A1B5CDF6468645B8A08B162285438400DA525I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8B279E3BA4815F961247F7666A094FC3FCAB7416EBB2237631FCC9E7A1B5CDF76683C578A01AE6B2D416E114B03BB69523CF59A2AE9CB43A729I" TargetMode="External"/><Relationship Id="rId23" Type="http://schemas.openxmlformats.org/officeDocument/2006/relationships/hyperlink" Target="consultantplus://offline/ref=B8B279E3BA4815F961247F7666A094FC3FCAB7416EBB2237631FCC9E7A1B5CDF76683C578A01AE6A2A416E114B03BB69523CF59A2AE9CB43A729I" TargetMode="External"/><Relationship Id="rId28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8B279E3BA4815F961247F7666A094FC3FCAB7416EBB2237631FCC9E7A1B5CDF76683C578A01AE6428416E114B03BB69523CF59A2AE9CB43A729I" TargetMode="External"/><Relationship Id="rId19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31" Type="http://schemas.openxmlformats.org/officeDocument/2006/relationships/hyperlink" Target="consultantplus://offline/ref=B8B279E3BA4815F961247F7666A094FC3FCAB7416EBB2237631FCC9E7A1B5CDF76683C578A01AD6329416E114B03BB69523CF59A2AE9CB43A72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B279E3BA4815F961247F7666A094FC3FCAB7416EBB2237631FCC9E7A1B5CDF76683C578A01AD6526416E114B03BB69523CF59A2AE9CB43A729I" TargetMode="External"/><Relationship Id="rId14" Type="http://schemas.openxmlformats.org/officeDocument/2006/relationships/hyperlink" Target="consultantplus://offline/ref=B8B279E3BA4815F961247F7666A094FC3FCAB7416EBB2237631FCC9E7A1B5CDF76683C578A01AE6A26416E114B03BB69523CF59A2AE9CB43A729I" TargetMode="External"/><Relationship Id="rId22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27" Type="http://schemas.openxmlformats.org/officeDocument/2006/relationships/hyperlink" Target="consultantplus://offline/ref=B8B279E3BA4815F961247F7666A094FC38CAB7456ABF2237631FCC9E7A1B5CDF76683C578A01AE632C416E114B03BB69523CF59A2AE9CB43A729I" TargetMode="External"/><Relationship Id="rId30" Type="http://schemas.openxmlformats.org/officeDocument/2006/relationships/hyperlink" Target="consultantplus://offline/ref=B8B279E3BA4815F961247F7666A094FC3FCAB7416EBB2237631FCC9E7A1B5CDF76683C578A01AF6326416E114B03BB69523CF59A2AE9CB43A729I" TargetMode="External"/><Relationship Id="rId35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5140-72CF-4893-B110-09A50AAD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Санникова Елена Сергеевна</dc:creator>
  <cp:keywords/>
  <dc:description/>
  <cp:lastModifiedBy>Наумов Алексей Николаевич</cp:lastModifiedBy>
  <cp:revision>54</cp:revision>
  <dcterms:created xsi:type="dcterms:W3CDTF">2023-06-09T08:53:00Z</dcterms:created>
  <dcterms:modified xsi:type="dcterms:W3CDTF">2023-09-12T10:55:00Z</dcterms:modified>
</cp:coreProperties>
</file>