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33" w:rsidRPr="00D56E3D" w:rsidRDefault="00A3783A" w:rsidP="007E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5E0">
        <w:rPr>
          <w:rFonts w:ascii="Times New Roman" w:hAnsi="Times New Roman" w:cs="Times New Roman"/>
          <w:b/>
          <w:sz w:val="28"/>
          <w:szCs w:val="28"/>
        </w:rPr>
        <w:t>Деветьяров Николай Викторович</w:t>
      </w:r>
      <w:r w:rsidR="00FE65E0">
        <w:rPr>
          <w:rFonts w:ascii="Times New Roman" w:hAnsi="Times New Roman" w:cs="Times New Roman"/>
          <w:sz w:val="28"/>
          <w:szCs w:val="28"/>
        </w:rPr>
        <w:t>,</w:t>
      </w:r>
      <w:r w:rsidR="00ED3C7F" w:rsidRPr="00D56E3D">
        <w:rPr>
          <w:rFonts w:ascii="Times New Roman" w:hAnsi="Times New Roman" w:cs="Times New Roman"/>
          <w:sz w:val="28"/>
          <w:szCs w:val="28"/>
        </w:rPr>
        <w:t xml:space="preserve"> </w:t>
      </w:r>
      <w:r w:rsidRPr="00D56E3D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D3C7F" w:rsidRPr="00D56E3D">
        <w:rPr>
          <w:rFonts w:ascii="Times New Roman" w:hAnsi="Times New Roman" w:cs="Times New Roman"/>
          <w:sz w:val="28"/>
          <w:szCs w:val="28"/>
        </w:rPr>
        <w:t>Учебно</w:t>
      </w:r>
      <w:r w:rsidR="00C0406A">
        <w:rPr>
          <w:rFonts w:ascii="Times New Roman" w:hAnsi="Times New Roman" w:cs="Times New Roman"/>
          <w:sz w:val="28"/>
          <w:szCs w:val="28"/>
        </w:rPr>
        <w:t>-методического</w:t>
      </w:r>
      <w:r w:rsidR="00ED3C7F" w:rsidRPr="00D56E3D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433462" w:rsidRPr="00D56E3D" w:rsidRDefault="00433462" w:rsidP="007E2A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3C7F" w:rsidRPr="00D56E3D" w:rsidRDefault="00ED3C7F" w:rsidP="007E2A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6E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Образование:</w:t>
      </w:r>
    </w:p>
    <w:p w:rsidR="00433462" w:rsidRPr="00D56E3D" w:rsidRDefault="00433462" w:rsidP="007E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4B" w:rsidRPr="00CF59D5" w:rsidRDefault="0080424B" w:rsidP="00947B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9D5">
        <w:rPr>
          <w:rFonts w:ascii="Times New Roman" w:hAnsi="Times New Roman" w:cs="Times New Roman"/>
          <w:sz w:val="28"/>
          <w:szCs w:val="28"/>
        </w:rPr>
        <w:t>Вятский государственный университет (Инженер «Машины и оборудование лесного комплекса»);</w:t>
      </w:r>
    </w:p>
    <w:p w:rsidR="00EE54B5" w:rsidRPr="007E2A49" w:rsidRDefault="00EE54B5" w:rsidP="007E2A4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Повышение квалификации, профессиональная переподготовка:</w:t>
      </w:r>
    </w:p>
    <w:p w:rsidR="00EE54B5" w:rsidRPr="007E2A49" w:rsidRDefault="00EE54B5" w:rsidP="007E2A4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E57DD" w:rsidRPr="00D56E3D" w:rsidRDefault="008E57DD" w:rsidP="008E57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6E3D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дополнительного профессионального образования «Институт повышения квалификации ТЕХНОПРОГРЕСС» профессиональная переподготовка по дополнительной профессиональной программе «промышленная безопасность опасных производственных объектов»;</w:t>
      </w:r>
    </w:p>
    <w:p w:rsidR="008E57DD" w:rsidRPr="00D56E3D" w:rsidRDefault="008E57DD" w:rsidP="008E57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6E3D">
        <w:rPr>
          <w:rFonts w:ascii="Times New Roman" w:hAnsi="Times New Roman" w:cs="Times New Roman"/>
          <w:sz w:val="28"/>
          <w:szCs w:val="28"/>
        </w:rPr>
        <w:t xml:space="preserve">АНО ДПО Учебный центр «Русский регистр - Балтийская инспекция» обучение по дополнительной профессиональной программе повышения квалификации «Единая система управления охраной труда и промышленной безопасностью в соответствии с требованиями стандартов </w:t>
      </w:r>
      <w:r w:rsidRPr="00D56E3D">
        <w:rPr>
          <w:rFonts w:ascii="Times New Roman" w:hAnsi="Times New Roman" w:cs="Times New Roman"/>
          <w:sz w:val="28"/>
          <w:szCs w:val="28"/>
          <w:lang w:val="en-US"/>
        </w:rPr>
        <w:t>OHSAS</w:t>
      </w:r>
      <w:r w:rsidRPr="00D56E3D">
        <w:rPr>
          <w:rFonts w:ascii="Times New Roman" w:hAnsi="Times New Roman" w:cs="Times New Roman"/>
          <w:sz w:val="28"/>
          <w:szCs w:val="28"/>
        </w:rPr>
        <w:t xml:space="preserve"> 18001 и СТО Газпром газораспределение серии 8.6. Организация и проведение внутренних аудитов», в объеме 32 часа; </w:t>
      </w:r>
    </w:p>
    <w:p w:rsidR="003C1E81" w:rsidRDefault="003C1E81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2A49">
        <w:rPr>
          <w:rFonts w:ascii="Times New Roman" w:hAnsi="Times New Roman" w:cs="Times New Roman"/>
          <w:sz w:val="28"/>
          <w:szCs w:val="28"/>
        </w:rPr>
        <w:t xml:space="preserve">ФГБУ «Всероссийский Научно-Исследовательский Институт </w:t>
      </w:r>
      <w:r w:rsidR="00C0406A">
        <w:rPr>
          <w:rFonts w:ascii="Times New Roman" w:hAnsi="Times New Roman" w:cs="Times New Roman"/>
          <w:sz w:val="28"/>
          <w:szCs w:val="28"/>
        </w:rPr>
        <w:t>Труда»</w:t>
      </w:r>
      <w:r w:rsidRPr="007E2A49">
        <w:rPr>
          <w:rFonts w:ascii="Times New Roman" w:hAnsi="Times New Roman" w:cs="Times New Roman"/>
          <w:sz w:val="28"/>
          <w:szCs w:val="28"/>
        </w:rPr>
        <w:t xml:space="preserve"> обучение по дополнительной профессиональной программе: Повышения квалификации руководящих работников и специалистов «Безопасность и охрана труда», в объеме 72 часа.</w:t>
      </w:r>
    </w:p>
    <w:p w:rsidR="008E57DD" w:rsidRDefault="008E57DD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ДПО «Газпром ОНУЦ»</w:t>
      </w:r>
      <w:r w:rsidR="00D56E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«Курс подготовки разработчиков оценочных средств для проведения независимой оценки квалификации работников нефтегазового комплекса», </w:t>
      </w:r>
      <w:r w:rsidRPr="007E2A49">
        <w:rPr>
          <w:rFonts w:ascii="Times New Roman" w:hAnsi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7E2A49">
        <w:rPr>
          <w:rFonts w:ascii="Times New Roman" w:hAnsi="Times New Roman" w:cs="Times New Roman"/>
          <w:sz w:val="28"/>
          <w:szCs w:val="28"/>
        </w:rPr>
        <w:t xml:space="preserve"> час</w:t>
      </w:r>
      <w:r w:rsidR="004F2DF0">
        <w:rPr>
          <w:rFonts w:ascii="Times New Roman" w:hAnsi="Times New Roman" w:cs="Times New Roman"/>
          <w:sz w:val="28"/>
          <w:szCs w:val="28"/>
        </w:rPr>
        <w:t>ов</w:t>
      </w:r>
      <w:r w:rsidRPr="007E2A49">
        <w:rPr>
          <w:rFonts w:ascii="Times New Roman" w:hAnsi="Times New Roman" w:cs="Times New Roman"/>
          <w:sz w:val="28"/>
          <w:szCs w:val="28"/>
        </w:rPr>
        <w:t>.</w:t>
      </w:r>
    </w:p>
    <w:p w:rsidR="00CF59D5" w:rsidRDefault="00CF59D5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ДПО</w:t>
      </w:r>
      <w:r w:rsidR="00C0406A">
        <w:rPr>
          <w:rFonts w:ascii="Times New Roman" w:hAnsi="Times New Roman" w:cs="Times New Roman"/>
          <w:sz w:val="28"/>
          <w:szCs w:val="28"/>
        </w:rPr>
        <w:t xml:space="preserve"> «Учебный центр «Охрана труда»»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B11988">
        <w:rPr>
          <w:rFonts w:ascii="Times New Roman" w:hAnsi="Times New Roman" w:cs="Times New Roman"/>
          <w:sz w:val="28"/>
          <w:szCs w:val="28"/>
        </w:rPr>
        <w:t>Курсы подготовки специалистов (инструкторов) по обучению приемам оказания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1988">
        <w:rPr>
          <w:rFonts w:ascii="Times New Roman" w:hAnsi="Times New Roman" w:cs="Times New Roman"/>
          <w:sz w:val="28"/>
          <w:szCs w:val="28"/>
        </w:rPr>
        <w:t xml:space="preserve">, </w:t>
      </w:r>
      <w:r w:rsidR="00B11988" w:rsidRPr="007E2A4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11988">
        <w:rPr>
          <w:rFonts w:ascii="Times New Roman" w:hAnsi="Times New Roman" w:cs="Times New Roman"/>
          <w:sz w:val="28"/>
          <w:szCs w:val="28"/>
        </w:rPr>
        <w:t>72</w:t>
      </w:r>
      <w:r w:rsidR="00B11988" w:rsidRPr="007E2A49">
        <w:rPr>
          <w:rFonts w:ascii="Times New Roman" w:hAnsi="Times New Roman" w:cs="Times New Roman"/>
          <w:sz w:val="28"/>
          <w:szCs w:val="28"/>
        </w:rPr>
        <w:t xml:space="preserve"> часа</w:t>
      </w:r>
      <w:r w:rsidR="00B11988">
        <w:rPr>
          <w:rFonts w:ascii="Times New Roman" w:hAnsi="Times New Roman" w:cs="Times New Roman"/>
          <w:sz w:val="28"/>
          <w:szCs w:val="28"/>
        </w:rPr>
        <w:t>.</w:t>
      </w:r>
    </w:p>
    <w:p w:rsidR="00516088" w:rsidRPr="007E2A49" w:rsidRDefault="00516088" w:rsidP="0051608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 «Московский</w:t>
      </w:r>
      <w:r w:rsidR="00C0406A">
        <w:rPr>
          <w:rFonts w:ascii="Times New Roman" w:hAnsi="Times New Roman" w:cs="Times New Roman"/>
          <w:sz w:val="28"/>
          <w:szCs w:val="28"/>
        </w:rPr>
        <w:t xml:space="preserve"> институт современного бизнеса»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09777C">
        <w:rPr>
          <w:rFonts w:ascii="Times New Roman" w:hAnsi="Times New Roman" w:cs="Times New Roman"/>
          <w:sz w:val="28"/>
          <w:szCs w:val="28"/>
        </w:rPr>
        <w:t>Профессиональные стандарты в ТЭК в 2018 году – государственный надзор, административная и судебная практика, проблемы применения профстандартов и лучшие практики внедрения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2DF0">
        <w:rPr>
          <w:rFonts w:ascii="Times New Roman" w:hAnsi="Times New Roman" w:cs="Times New Roman"/>
          <w:sz w:val="28"/>
          <w:szCs w:val="28"/>
        </w:rPr>
        <w:t>,</w:t>
      </w:r>
      <w:r w:rsidR="0009777C">
        <w:rPr>
          <w:rFonts w:ascii="Times New Roman" w:hAnsi="Times New Roman" w:cs="Times New Roman"/>
          <w:sz w:val="28"/>
          <w:szCs w:val="28"/>
        </w:rPr>
        <w:t xml:space="preserve"> </w:t>
      </w:r>
      <w:r w:rsidR="004F2DF0" w:rsidRPr="007E2A4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4F2DF0">
        <w:rPr>
          <w:rFonts w:ascii="Times New Roman" w:hAnsi="Times New Roman" w:cs="Times New Roman"/>
          <w:sz w:val="28"/>
          <w:szCs w:val="28"/>
        </w:rPr>
        <w:t>40</w:t>
      </w:r>
      <w:r w:rsidR="004F2DF0" w:rsidRPr="007E2A49">
        <w:rPr>
          <w:rFonts w:ascii="Times New Roman" w:hAnsi="Times New Roman" w:cs="Times New Roman"/>
          <w:sz w:val="28"/>
          <w:szCs w:val="28"/>
        </w:rPr>
        <w:t xml:space="preserve"> час</w:t>
      </w:r>
      <w:r w:rsidR="004F2DF0">
        <w:rPr>
          <w:rFonts w:ascii="Times New Roman" w:hAnsi="Times New Roman" w:cs="Times New Roman"/>
          <w:sz w:val="28"/>
          <w:szCs w:val="28"/>
        </w:rPr>
        <w:t>ов.</w:t>
      </w:r>
    </w:p>
    <w:p w:rsidR="005D5098" w:rsidRPr="007E2A49" w:rsidRDefault="005D5098" w:rsidP="004334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 «Московский институт современного бизнеса»</w:t>
      </w:r>
      <w:r w:rsidR="005160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«Кадровая служба предприятия ТЭК (изменения трудового законодательства</w:t>
      </w:r>
      <w:r w:rsidR="00516088">
        <w:rPr>
          <w:rFonts w:ascii="Times New Roman" w:hAnsi="Times New Roman" w:cs="Times New Roman"/>
          <w:sz w:val="28"/>
          <w:szCs w:val="28"/>
        </w:rPr>
        <w:t>, профстандарты, кадровое делопроизводство и проверки ГИТ</w:t>
      </w:r>
      <w:r>
        <w:rPr>
          <w:rFonts w:ascii="Times New Roman" w:hAnsi="Times New Roman" w:cs="Times New Roman"/>
          <w:sz w:val="28"/>
          <w:szCs w:val="28"/>
        </w:rPr>
        <w:t>)»</w:t>
      </w:r>
      <w:r w:rsidR="004F2DF0">
        <w:rPr>
          <w:rFonts w:ascii="Times New Roman" w:hAnsi="Times New Roman" w:cs="Times New Roman"/>
          <w:sz w:val="28"/>
          <w:szCs w:val="28"/>
        </w:rPr>
        <w:t xml:space="preserve">, </w:t>
      </w:r>
      <w:r w:rsidR="004F2DF0" w:rsidRPr="007E2A49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4F2DF0">
        <w:rPr>
          <w:rFonts w:ascii="Times New Roman" w:hAnsi="Times New Roman" w:cs="Times New Roman"/>
          <w:sz w:val="28"/>
          <w:szCs w:val="28"/>
        </w:rPr>
        <w:t>40</w:t>
      </w:r>
      <w:r w:rsidR="004F2DF0" w:rsidRPr="007E2A49">
        <w:rPr>
          <w:rFonts w:ascii="Times New Roman" w:hAnsi="Times New Roman" w:cs="Times New Roman"/>
          <w:sz w:val="28"/>
          <w:szCs w:val="28"/>
        </w:rPr>
        <w:t xml:space="preserve"> час</w:t>
      </w:r>
      <w:r w:rsidR="004F2DF0">
        <w:rPr>
          <w:rFonts w:ascii="Times New Roman" w:hAnsi="Times New Roman" w:cs="Times New Roman"/>
          <w:sz w:val="28"/>
          <w:szCs w:val="28"/>
        </w:rPr>
        <w:t>ов.</w:t>
      </w: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54B5" w:rsidRPr="007E2A49" w:rsidRDefault="00EE54B5" w:rsidP="007E2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Стаж работы: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Общий трудовой стаж –</w:t>
      </w:r>
      <w:r w:rsidR="00D56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406A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4B5" w:rsidRDefault="00EE54B5" w:rsidP="007E2A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в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АО «Газпром газораспределение</w:t>
      </w:r>
      <w:r w:rsidR="00FE6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C0406A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152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2A49"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7E2A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448" w:rsidRDefault="006754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75448" w:rsidRPr="00675448" w:rsidRDefault="00675448" w:rsidP="00675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6754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Участвует в реализации следующих программ обучения:</w:t>
      </w:r>
    </w:p>
    <w:p w:rsidR="00675448" w:rsidRPr="00675448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Профессиональное обучение по программам:</w:t>
      </w:r>
    </w:p>
    <w:p w:rsidR="00675448" w:rsidRPr="00675448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1.1. Слесарь по эксплуатации и ремонту газового оборудования;</w:t>
      </w:r>
    </w:p>
    <w:p w:rsidR="00675448" w:rsidRPr="00675448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1.2. Слесарь по эксплуатации и ремонту подземных газопроводов;</w:t>
      </w:r>
    </w:p>
    <w:p w:rsidR="00675448" w:rsidRPr="00675448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1.3. Слесарь аварийно-восстановительных работ в газовом хозяйстве.</w:t>
      </w:r>
    </w:p>
    <w:p w:rsidR="00675448" w:rsidRPr="00675448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2. Дополнительное профессиональное образование по программам:</w:t>
      </w:r>
    </w:p>
    <w:p w:rsidR="00675448" w:rsidRPr="007E2A49" w:rsidRDefault="00675448" w:rsidP="00675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Повышение квалификации по дополнительной профессиональной программе по направлениям: «Общие требования промышленной безопасности», «Требования промышленной безопасности на объектах газораспределения и </w:t>
      </w:r>
      <w:proofErr w:type="spellStart"/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газопотребления</w:t>
      </w:r>
      <w:proofErr w:type="spellEnd"/>
      <w:r w:rsidRPr="00675448">
        <w:rPr>
          <w:rFonts w:ascii="Times New Roman" w:eastAsia="Times New Roman" w:hAnsi="Times New Roman" w:cs="Times New Roman"/>
          <w:color w:val="000000"/>
          <w:sz w:val="28"/>
          <w:szCs w:val="28"/>
        </w:rPr>
        <w:t>», «Требования промышленной безопасности к оборудованию, работающему под давлением», «Требования промышленной безопасности к подъемным сооружениям».</w:t>
      </w:r>
    </w:p>
    <w:p w:rsidR="003C1E81" w:rsidRDefault="003C1E81" w:rsidP="003C1E81"/>
    <w:sectPr w:rsidR="003C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04187"/>
    <w:multiLevelType w:val="hybridMultilevel"/>
    <w:tmpl w:val="B0DA2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453C7"/>
    <w:multiLevelType w:val="hybridMultilevel"/>
    <w:tmpl w:val="6FA4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3126D"/>
    <w:multiLevelType w:val="hybridMultilevel"/>
    <w:tmpl w:val="B0DA2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57"/>
    <w:rsid w:val="0009777C"/>
    <w:rsid w:val="000D1E5D"/>
    <w:rsid w:val="001524F5"/>
    <w:rsid w:val="00211E47"/>
    <w:rsid w:val="0029223B"/>
    <w:rsid w:val="002D6157"/>
    <w:rsid w:val="00322FC5"/>
    <w:rsid w:val="003C1E81"/>
    <w:rsid w:val="00433462"/>
    <w:rsid w:val="004F2DF0"/>
    <w:rsid w:val="0050480B"/>
    <w:rsid w:val="00516088"/>
    <w:rsid w:val="005D5098"/>
    <w:rsid w:val="00675448"/>
    <w:rsid w:val="007E2A49"/>
    <w:rsid w:val="0080424B"/>
    <w:rsid w:val="008E162A"/>
    <w:rsid w:val="008E57DD"/>
    <w:rsid w:val="009D5B33"/>
    <w:rsid w:val="00A3783A"/>
    <w:rsid w:val="00A774AE"/>
    <w:rsid w:val="00B11988"/>
    <w:rsid w:val="00B62409"/>
    <w:rsid w:val="00C0406A"/>
    <w:rsid w:val="00CF59D5"/>
    <w:rsid w:val="00D56E3D"/>
    <w:rsid w:val="00ED3C7F"/>
    <w:rsid w:val="00EE54B5"/>
    <w:rsid w:val="00FA0DE1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66C7B-6255-4BA6-BDCD-DA70B8E5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57"/>
    <w:pPr>
      <w:ind w:left="720"/>
      <w:contextualSpacing/>
    </w:pPr>
  </w:style>
  <w:style w:type="paragraph" w:styleId="a4">
    <w:name w:val="No Spacing"/>
    <w:uiPriority w:val="1"/>
    <w:qFormat/>
    <w:rsid w:val="00804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Рыкова</dc:creator>
  <cp:keywords/>
  <dc:description/>
  <cp:lastModifiedBy>Деветьяров Николай Викторович</cp:lastModifiedBy>
  <cp:revision>3</cp:revision>
  <dcterms:created xsi:type="dcterms:W3CDTF">2026-03-05T10:35:00Z</dcterms:created>
  <dcterms:modified xsi:type="dcterms:W3CDTF">2026-03-05T10:38:00Z</dcterms:modified>
</cp:coreProperties>
</file>